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7FC" w:rsidRPr="00560E3E" w:rsidRDefault="00BA3302" w:rsidP="00603E40">
      <w:pPr>
        <w:ind w:left="-851"/>
        <w:rPr>
          <w:b/>
          <w:color w:val="FF0000"/>
          <w:sz w:val="28"/>
          <w:szCs w:val="28"/>
          <w:lang w:val="el-GR"/>
        </w:rPr>
      </w:pPr>
      <w:bookmarkStart w:id="0" w:name="_Hlk164235662"/>
      <w:bookmarkEnd w:id="0"/>
      <w:r>
        <w:rPr>
          <w:noProof/>
          <w:lang w:val="el-GR"/>
        </w:rPr>
        <w:t xml:space="preserve">                </w:t>
      </w:r>
      <w:r w:rsidR="009F5143">
        <w:rPr>
          <w:noProof/>
          <w:lang w:val="el-GR" w:eastAsia="el-GR"/>
        </w:rPr>
        <w:drawing>
          <wp:inline distT="0" distB="0" distL="0" distR="0">
            <wp:extent cx="1847850" cy="1562100"/>
            <wp:effectExtent l="19050" t="0" r="0" b="0"/>
            <wp:docPr id="1" name="Εικόνα 1" descr="Αρχείο:Ελληνική Ομοσπονδία Πετοσφαίρισης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Αρχείο:Ελληνική Ομοσπονδία Πετοσφαίρισης logo.jpg"/>
                    <pic:cNvPicPr>
                      <a:picLocks noChangeAspect="1" noChangeArrowheads="1"/>
                    </pic:cNvPicPr>
                  </pic:nvPicPr>
                  <pic:blipFill>
                    <a:blip r:embed="rId5" cstate="print"/>
                    <a:srcRect/>
                    <a:stretch>
                      <a:fillRect/>
                    </a:stretch>
                  </pic:blipFill>
                  <pic:spPr bwMode="auto">
                    <a:xfrm>
                      <a:off x="0" y="0"/>
                      <a:ext cx="1847850" cy="1562100"/>
                    </a:xfrm>
                    <a:prstGeom prst="rect">
                      <a:avLst/>
                    </a:prstGeom>
                    <a:noFill/>
                    <a:ln w="9525">
                      <a:noFill/>
                      <a:miter lim="800000"/>
                      <a:headEnd/>
                      <a:tailEnd/>
                    </a:ln>
                  </pic:spPr>
                </pic:pic>
              </a:graphicData>
            </a:graphic>
          </wp:inline>
        </w:drawing>
      </w:r>
      <w:r w:rsidR="00603E40">
        <w:rPr>
          <w:lang w:val="el-GR"/>
        </w:rPr>
        <w:t xml:space="preserve">  </w:t>
      </w:r>
      <w:r w:rsidR="00603E40">
        <w:rPr>
          <w:lang w:val="el-GR"/>
        </w:rPr>
        <w:tab/>
      </w:r>
      <w:r w:rsidR="00603E40" w:rsidRPr="00560E3E">
        <w:rPr>
          <w:sz w:val="28"/>
          <w:szCs w:val="28"/>
          <w:lang w:val="el-GR"/>
        </w:rPr>
        <w:tab/>
      </w:r>
      <w:r w:rsidR="00603E40" w:rsidRPr="00560E3E">
        <w:rPr>
          <w:sz w:val="28"/>
          <w:szCs w:val="28"/>
          <w:lang w:val="el-GR"/>
        </w:rPr>
        <w:tab/>
      </w:r>
      <w:r w:rsidR="00603E40" w:rsidRPr="00560E3E">
        <w:rPr>
          <w:sz w:val="28"/>
          <w:szCs w:val="28"/>
          <w:lang w:val="el-GR"/>
        </w:rPr>
        <w:tab/>
      </w:r>
      <w:r w:rsidR="0030592E" w:rsidRPr="00560E3E">
        <w:rPr>
          <w:sz w:val="28"/>
          <w:szCs w:val="28"/>
          <w:lang w:val="el-GR"/>
        </w:rPr>
        <w:tab/>
      </w:r>
    </w:p>
    <w:p w:rsidR="00E61ED7" w:rsidRPr="00914B00" w:rsidRDefault="00F10822" w:rsidP="007867FC">
      <w:pPr>
        <w:ind w:left="5629" w:firstLine="851"/>
        <w:rPr>
          <w:sz w:val="28"/>
          <w:szCs w:val="28"/>
          <w:lang w:val="el-GR"/>
        </w:rPr>
      </w:pPr>
      <w:r w:rsidRPr="00560E3E">
        <w:rPr>
          <w:sz w:val="28"/>
          <w:szCs w:val="28"/>
          <w:lang w:val="el-GR"/>
        </w:rPr>
        <w:t>Χίος</w:t>
      </w:r>
      <w:r w:rsidR="00B91643" w:rsidRPr="00560E3E">
        <w:rPr>
          <w:sz w:val="28"/>
          <w:szCs w:val="28"/>
          <w:lang w:val="el-GR"/>
        </w:rPr>
        <w:t xml:space="preserve"> </w:t>
      </w:r>
      <w:r w:rsidR="003F4F7A" w:rsidRPr="003F4F7A">
        <w:rPr>
          <w:sz w:val="28"/>
          <w:szCs w:val="28"/>
          <w:lang w:val="el-GR"/>
        </w:rPr>
        <w:t>1</w:t>
      </w:r>
      <w:r w:rsidR="00FB7599" w:rsidRPr="00FB7599">
        <w:rPr>
          <w:sz w:val="28"/>
          <w:szCs w:val="28"/>
          <w:lang w:val="el-GR"/>
        </w:rPr>
        <w:t>7</w:t>
      </w:r>
      <w:r w:rsidR="003F4F7A" w:rsidRPr="003F4F7A">
        <w:rPr>
          <w:sz w:val="28"/>
          <w:szCs w:val="28"/>
          <w:lang w:val="el-GR"/>
        </w:rPr>
        <w:t>-4</w:t>
      </w:r>
      <w:r w:rsidR="00603E40" w:rsidRPr="00560E3E">
        <w:rPr>
          <w:sz w:val="28"/>
          <w:szCs w:val="28"/>
          <w:lang w:val="el-GR"/>
        </w:rPr>
        <w:t>-20</w:t>
      </w:r>
      <w:r w:rsidR="00AA195E" w:rsidRPr="00560E3E">
        <w:rPr>
          <w:sz w:val="28"/>
          <w:szCs w:val="28"/>
          <w:lang w:val="el-GR"/>
        </w:rPr>
        <w:t>2</w:t>
      </w:r>
      <w:r w:rsidR="00914B00" w:rsidRPr="00914B00">
        <w:rPr>
          <w:sz w:val="28"/>
          <w:szCs w:val="28"/>
          <w:lang w:val="el-GR"/>
        </w:rPr>
        <w:t>4</w:t>
      </w:r>
    </w:p>
    <w:p w:rsidR="00603E40" w:rsidRPr="00914B00" w:rsidRDefault="00B53C52">
      <w:pPr>
        <w:rPr>
          <w:sz w:val="28"/>
          <w:szCs w:val="28"/>
          <w:lang w:val="el-GR"/>
        </w:rPr>
      </w:pPr>
      <w:r w:rsidRPr="00560E3E">
        <w:rPr>
          <w:sz w:val="28"/>
          <w:szCs w:val="28"/>
          <w:lang w:val="el-GR"/>
        </w:rPr>
        <w:t xml:space="preserve">ΕΟΠΕ </w:t>
      </w:r>
      <w:r w:rsidR="00603E40" w:rsidRPr="00560E3E">
        <w:rPr>
          <w:sz w:val="28"/>
          <w:szCs w:val="28"/>
          <w:lang w:val="el-GR"/>
        </w:rPr>
        <w:t>Τ.Ε</w:t>
      </w:r>
      <w:r w:rsidR="00C5051B" w:rsidRPr="00560E3E">
        <w:rPr>
          <w:sz w:val="28"/>
          <w:szCs w:val="28"/>
          <w:lang w:val="el-GR"/>
        </w:rPr>
        <w:t>.</w:t>
      </w:r>
      <w:r w:rsidR="00603E40" w:rsidRPr="00560E3E">
        <w:rPr>
          <w:sz w:val="28"/>
          <w:szCs w:val="28"/>
          <w:lang w:val="el-GR"/>
        </w:rPr>
        <w:t xml:space="preserve"> Χίου</w:t>
      </w:r>
      <w:r w:rsidR="00603E40" w:rsidRPr="00560E3E">
        <w:rPr>
          <w:sz w:val="28"/>
          <w:szCs w:val="28"/>
          <w:lang w:val="el-GR"/>
        </w:rPr>
        <w:tab/>
      </w:r>
      <w:r w:rsidR="00603E40" w:rsidRPr="00560E3E">
        <w:rPr>
          <w:sz w:val="28"/>
          <w:szCs w:val="28"/>
          <w:lang w:val="el-GR"/>
        </w:rPr>
        <w:tab/>
      </w:r>
      <w:r w:rsidR="00603E40" w:rsidRPr="00560E3E">
        <w:rPr>
          <w:sz w:val="28"/>
          <w:szCs w:val="28"/>
          <w:lang w:val="el-GR"/>
        </w:rPr>
        <w:tab/>
      </w:r>
      <w:r w:rsidR="00603E40" w:rsidRPr="00560E3E">
        <w:rPr>
          <w:sz w:val="28"/>
          <w:szCs w:val="28"/>
          <w:lang w:val="el-GR"/>
        </w:rPr>
        <w:tab/>
      </w:r>
      <w:r w:rsidR="00603E40" w:rsidRPr="00560E3E">
        <w:rPr>
          <w:sz w:val="28"/>
          <w:szCs w:val="28"/>
          <w:lang w:val="el-GR"/>
        </w:rPr>
        <w:tab/>
      </w:r>
      <w:r w:rsidR="00603E40" w:rsidRPr="00560E3E">
        <w:rPr>
          <w:sz w:val="28"/>
          <w:szCs w:val="28"/>
          <w:lang w:val="el-GR"/>
        </w:rPr>
        <w:tab/>
      </w:r>
      <w:r w:rsidR="009907B6" w:rsidRPr="00560E3E">
        <w:rPr>
          <w:sz w:val="28"/>
          <w:szCs w:val="28"/>
          <w:lang w:val="el-GR"/>
        </w:rPr>
        <w:tab/>
      </w:r>
      <w:r w:rsidR="00603E40" w:rsidRPr="00560E3E">
        <w:rPr>
          <w:sz w:val="28"/>
          <w:szCs w:val="28"/>
          <w:lang w:val="el-GR"/>
        </w:rPr>
        <w:t>Α.Π.</w:t>
      </w:r>
      <w:r w:rsidR="00323F66" w:rsidRPr="00560E3E">
        <w:rPr>
          <w:sz w:val="28"/>
          <w:szCs w:val="28"/>
          <w:lang w:val="el-GR"/>
        </w:rPr>
        <w:t xml:space="preserve"> </w:t>
      </w:r>
      <w:r w:rsidR="00FB7599">
        <w:rPr>
          <w:sz w:val="28"/>
          <w:szCs w:val="28"/>
          <w:lang w:val="el-GR"/>
        </w:rPr>
        <w:t>10</w:t>
      </w:r>
    </w:p>
    <w:p w:rsidR="00D30AFC" w:rsidRPr="003F4F7A" w:rsidRDefault="00603E40" w:rsidP="00D30AFC">
      <w:pPr>
        <w:ind w:left="-851" w:firstLine="851"/>
        <w:rPr>
          <w:sz w:val="28"/>
          <w:szCs w:val="28"/>
          <w:lang w:val="el-GR"/>
        </w:rPr>
      </w:pPr>
      <w:r w:rsidRPr="00560E3E">
        <w:rPr>
          <w:sz w:val="28"/>
          <w:szCs w:val="28"/>
          <w:lang w:val="el-GR"/>
        </w:rPr>
        <w:t>Πληροφορίες:</w:t>
      </w:r>
      <w:r w:rsidR="001346A5" w:rsidRPr="00560E3E">
        <w:rPr>
          <w:sz w:val="28"/>
          <w:szCs w:val="28"/>
          <w:lang w:val="el-GR"/>
        </w:rPr>
        <w:tab/>
      </w:r>
      <w:r w:rsidR="0026344B" w:rsidRPr="00560E3E">
        <w:rPr>
          <w:sz w:val="28"/>
          <w:szCs w:val="28"/>
          <w:lang w:val="el-GR"/>
        </w:rPr>
        <w:t>Α. Π</w:t>
      </w:r>
      <w:r w:rsidR="002858EB" w:rsidRPr="00560E3E">
        <w:rPr>
          <w:sz w:val="28"/>
          <w:szCs w:val="28"/>
          <w:lang w:val="el-GR"/>
        </w:rPr>
        <w:t>αλαμαράς</w:t>
      </w:r>
      <w:r w:rsidR="001346A5" w:rsidRPr="00560E3E">
        <w:rPr>
          <w:sz w:val="28"/>
          <w:szCs w:val="28"/>
          <w:lang w:val="el-GR"/>
        </w:rPr>
        <w:tab/>
      </w:r>
      <w:r w:rsidR="001346A5" w:rsidRPr="00560E3E">
        <w:rPr>
          <w:sz w:val="28"/>
          <w:szCs w:val="28"/>
          <w:lang w:val="el-GR"/>
        </w:rPr>
        <w:tab/>
      </w:r>
      <w:r w:rsidR="001346A5" w:rsidRPr="00560E3E">
        <w:rPr>
          <w:sz w:val="28"/>
          <w:szCs w:val="28"/>
          <w:lang w:val="el-GR"/>
        </w:rPr>
        <w:tab/>
      </w:r>
      <w:r w:rsidR="00371EAE" w:rsidRPr="00560E3E">
        <w:rPr>
          <w:sz w:val="28"/>
          <w:szCs w:val="28"/>
          <w:lang w:val="el-GR"/>
        </w:rPr>
        <w:t xml:space="preserve">           </w:t>
      </w:r>
      <w:r w:rsidR="009968E4" w:rsidRPr="00560E3E">
        <w:rPr>
          <w:sz w:val="28"/>
          <w:szCs w:val="28"/>
          <w:lang w:val="el-GR"/>
        </w:rPr>
        <w:t xml:space="preserve">Προς: </w:t>
      </w:r>
      <w:r w:rsidR="00914B00">
        <w:rPr>
          <w:sz w:val="28"/>
          <w:szCs w:val="28"/>
          <w:lang w:val="el-GR"/>
        </w:rPr>
        <w:t xml:space="preserve"> </w:t>
      </w:r>
      <w:r w:rsidR="00AA20AB">
        <w:rPr>
          <w:sz w:val="28"/>
          <w:szCs w:val="28"/>
          <w:lang w:val="el-GR"/>
        </w:rPr>
        <w:t xml:space="preserve">Πρωτοβάθμια </w:t>
      </w:r>
    </w:p>
    <w:p w:rsidR="00914B00" w:rsidRDefault="00914B00" w:rsidP="00D30AFC">
      <w:pPr>
        <w:ind w:left="-851" w:firstLine="851"/>
        <w:rPr>
          <w:sz w:val="28"/>
          <w:szCs w:val="28"/>
          <w:lang w:val="el-GR"/>
        </w:rPr>
      </w:pPr>
      <w:r>
        <w:rPr>
          <w:sz w:val="28"/>
          <w:szCs w:val="28"/>
          <w:lang w:val="el-GR"/>
        </w:rPr>
        <w:tab/>
      </w:r>
      <w:r>
        <w:rPr>
          <w:sz w:val="28"/>
          <w:szCs w:val="28"/>
          <w:lang w:val="el-GR"/>
        </w:rPr>
        <w:tab/>
      </w:r>
      <w:r>
        <w:rPr>
          <w:sz w:val="28"/>
          <w:szCs w:val="28"/>
          <w:lang w:val="el-GR"/>
        </w:rPr>
        <w:tab/>
      </w:r>
      <w:r>
        <w:rPr>
          <w:sz w:val="28"/>
          <w:szCs w:val="28"/>
          <w:lang w:val="el-GR"/>
        </w:rPr>
        <w:tab/>
      </w:r>
      <w:r>
        <w:rPr>
          <w:sz w:val="28"/>
          <w:szCs w:val="28"/>
          <w:lang w:val="el-GR"/>
        </w:rPr>
        <w:tab/>
      </w:r>
      <w:r>
        <w:rPr>
          <w:sz w:val="28"/>
          <w:szCs w:val="28"/>
          <w:lang w:val="el-GR"/>
        </w:rPr>
        <w:tab/>
      </w:r>
      <w:r>
        <w:rPr>
          <w:sz w:val="28"/>
          <w:szCs w:val="28"/>
          <w:lang w:val="el-GR"/>
        </w:rPr>
        <w:tab/>
      </w:r>
      <w:r>
        <w:rPr>
          <w:sz w:val="28"/>
          <w:szCs w:val="28"/>
          <w:lang w:val="el-GR"/>
        </w:rPr>
        <w:tab/>
      </w:r>
      <w:r w:rsidR="003F4F7A">
        <w:rPr>
          <w:sz w:val="28"/>
          <w:szCs w:val="28"/>
          <w:lang w:val="el-GR"/>
        </w:rPr>
        <w:t xml:space="preserve">        </w:t>
      </w:r>
      <w:r w:rsidR="00AA20AB">
        <w:rPr>
          <w:sz w:val="28"/>
          <w:szCs w:val="28"/>
          <w:lang w:val="el-GR"/>
        </w:rPr>
        <w:t xml:space="preserve">              </w:t>
      </w:r>
      <w:bookmarkStart w:id="1" w:name="_GoBack"/>
      <w:bookmarkEnd w:id="1"/>
      <w:r w:rsidR="00AA20AB">
        <w:rPr>
          <w:sz w:val="28"/>
          <w:szCs w:val="28"/>
          <w:lang w:val="el-GR"/>
        </w:rPr>
        <w:t>Εκπαίδευση Χίου</w:t>
      </w:r>
    </w:p>
    <w:p w:rsidR="00914B00" w:rsidRPr="00560E3E" w:rsidRDefault="00914B00" w:rsidP="00D30AFC">
      <w:pPr>
        <w:ind w:left="-851" w:firstLine="851"/>
        <w:rPr>
          <w:sz w:val="28"/>
          <w:szCs w:val="28"/>
          <w:lang w:val="el-GR"/>
        </w:rPr>
      </w:pPr>
      <w:r>
        <w:rPr>
          <w:sz w:val="28"/>
          <w:szCs w:val="28"/>
          <w:lang w:val="el-GR"/>
        </w:rPr>
        <w:t xml:space="preserve">                                                                                                   </w:t>
      </w:r>
    </w:p>
    <w:p w:rsidR="00F3577B" w:rsidRPr="00414345" w:rsidRDefault="0030592E" w:rsidP="00414345">
      <w:pPr>
        <w:ind w:left="-851" w:firstLine="851"/>
        <w:rPr>
          <w:sz w:val="24"/>
          <w:szCs w:val="24"/>
          <w:lang w:val="el-GR"/>
        </w:rPr>
      </w:pPr>
      <w:proofErr w:type="spellStart"/>
      <w:r w:rsidRPr="00560E3E">
        <w:rPr>
          <w:sz w:val="28"/>
          <w:szCs w:val="28"/>
          <w:lang w:val="el-GR"/>
        </w:rPr>
        <w:t>Ηλ</w:t>
      </w:r>
      <w:proofErr w:type="spellEnd"/>
      <w:r w:rsidRPr="00560E3E">
        <w:rPr>
          <w:sz w:val="28"/>
          <w:szCs w:val="28"/>
          <w:lang w:val="el-GR"/>
        </w:rPr>
        <w:t>. Δ/</w:t>
      </w:r>
      <w:proofErr w:type="spellStart"/>
      <w:r w:rsidRPr="00560E3E">
        <w:rPr>
          <w:sz w:val="28"/>
          <w:szCs w:val="28"/>
          <w:lang w:val="el-GR"/>
        </w:rPr>
        <w:t>νση:</w:t>
      </w:r>
      <w:proofErr w:type="spellEnd"/>
      <w:r w:rsidRPr="00560E3E">
        <w:rPr>
          <w:sz w:val="28"/>
          <w:szCs w:val="28"/>
          <w:lang w:val="el-GR"/>
        </w:rPr>
        <w:t xml:space="preserve"> </w:t>
      </w:r>
      <w:hyperlink r:id="rId6" w:history="1">
        <w:r w:rsidRPr="00560E3E">
          <w:rPr>
            <w:rStyle w:val="-"/>
            <w:sz w:val="28"/>
            <w:szCs w:val="28"/>
          </w:rPr>
          <w:t>topikivolleychiou</w:t>
        </w:r>
        <w:r w:rsidRPr="00560E3E">
          <w:rPr>
            <w:rStyle w:val="-"/>
            <w:sz w:val="28"/>
            <w:szCs w:val="28"/>
            <w:lang w:val="el-GR"/>
          </w:rPr>
          <w:t>@</w:t>
        </w:r>
        <w:r w:rsidRPr="00560E3E">
          <w:rPr>
            <w:rStyle w:val="-"/>
            <w:sz w:val="28"/>
            <w:szCs w:val="28"/>
          </w:rPr>
          <w:t>gmail</w:t>
        </w:r>
        <w:r w:rsidRPr="00560E3E">
          <w:rPr>
            <w:rStyle w:val="-"/>
            <w:sz w:val="28"/>
            <w:szCs w:val="28"/>
            <w:lang w:val="el-GR"/>
          </w:rPr>
          <w:t>.</w:t>
        </w:r>
        <w:r w:rsidRPr="00560E3E">
          <w:rPr>
            <w:rStyle w:val="-"/>
            <w:sz w:val="28"/>
            <w:szCs w:val="28"/>
          </w:rPr>
          <w:t>com</w:t>
        </w:r>
      </w:hyperlink>
      <w:r w:rsidR="00DB5868" w:rsidRPr="00560E3E">
        <w:rPr>
          <w:sz w:val="28"/>
          <w:szCs w:val="28"/>
          <w:lang w:val="el-GR"/>
        </w:rPr>
        <w:t xml:space="preserve"> </w:t>
      </w:r>
      <w:r w:rsidR="001346A5" w:rsidRPr="00560E3E">
        <w:rPr>
          <w:sz w:val="28"/>
          <w:szCs w:val="28"/>
          <w:lang w:val="el-GR"/>
        </w:rPr>
        <w:tab/>
      </w:r>
      <w:r w:rsidR="001346A5" w:rsidRPr="00560E3E">
        <w:rPr>
          <w:sz w:val="28"/>
          <w:szCs w:val="28"/>
          <w:lang w:val="el-GR"/>
        </w:rPr>
        <w:tab/>
      </w:r>
      <w:r w:rsidR="001346A5" w:rsidRPr="00560E3E">
        <w:rPr>
          <w:sz w:val="28"/>
          <w:szCs w:val="28"/>
          <w:lang w:val="el-GR"/>
        </w:rPr>
        <w:tab/>
      </w:r>
      <w:r w:rsidR="00A4080B" w:rsidRPr="00560E3E">
        <w:rPr>
          <w:rFonts w:ascii="Arial" w:hAnsi="Arial" w:cs="Arial"/>
          <w:sz w:val="28"/>
          <w:szCs w:val="28"/>
          <w:lang w:val="el-GR"/>
        </w:rPr>
        <w:tab/>
      </w:r>
      <w:r w:rsidR="00A4080B" w:rsidRPr="00560E3E">
        <w:rPr>
          <w:rFonts w:ascii="Arial" w:hAnsi="Arial" w:cs="Arial"/>
          <w:sz w:val="28"/>
          <w:szCs w:val="28"/>
          <w:lang w:val="el-GR"/>
        </w:rPr>
        <w:tab/>
      </w:r>
      <w:r w:rsidR="00A4080B" w:rsidRPr="00560E3E">
        <w:rPr>
          <w:rFonts w:ascii="Arial" w:hAnsi="Arial" w:cs="Arial"/>
          <w:sz w:val="28"/>
          <w:szCs w:val="28"/>
          <w:lang w:val="el-GR"/>
        </w:rPr>
        <w:tab/>
      </w:r>
      <w:r w:rsidR="00A4080B" w:rsidRPr="00560E3E">
        <w:rPr>
          <w:rFonts w:ascii="Arial" w:hAnsi="Arial" w:cs="Arial"/>
          <w:sz w:val="28"/>
          <w:szCs w:val="28"/>
          <w:lang w:val="el-GR"/>
        </w:rPr>
        <w:tab/>
      </w:r>
      <w:r w:rsidR="00A4080B">
        <w:rPr>
          <w:rFonts w:ascii="Arial" w:hAnsi="Arial" w:cs="Arial"/>
          <w:sz w:val="24"/>
          <w:szCs w:val="24"/>
          <w:lang w:val="el-GR"/>
        </w:rPr>
        <w:tab/>
      </w:r>
      <w:r w:rsidR="00A4080B">
        <w:rPr>
          <w:rFonts w:ascii="Arial" w:hAnsi="Arial" w:cs="Arial"/>
          <w:sz w:val="24"/>
          <w:szCs w:val="24"/>
          <w:lang w:val="el-GR"/>
        </w:rPr>
        <w:tab/>
      </w:r>
      <w:r w:rsidR="00A4080B">
        <w:rPr>
          <w:rFonts w:ascii="Arial" w:hAnsi="Arial" w:cs="Arial"/>
          <w:sz w:val="24"/>
          <w:szCs w:val="24"/>
          <w:lang w:val="el-GR"/>
        </w:rPr>
        <w:tab/>
      </w:r>
    </w:p>
    <w:p w:rsidR="009968E4" w:rsidRPr="00864B61" w:rsidRDefault="009968E4" w:rsidP="009968E4">
      <w:pPr>
        <w:jc w:val="both"/>
        <w:rPr>
          <w:rFonts w:ascii="Arial" w:hAnsi="Arial" w:cs="Arial"/>
          <w:lang w:val="el-GR"/>
        </w:rPr>
      </w:pPr>
    </w:p>
    <w:p w:rsidR="0007008C" w:rsidRPr="00E70438" w:rsidRDefault="009968E4" w:rsidP="004239FB">
      <w:pPr>
        <w:jc w:val="both"/>
        <w:rPr>
          <w:rFonts w:ascii="Arial" w:hAnsi="Arial" w:cs="Arial"/>
          <w:b/>
          <w:sz w:val="28"/>
          <w:szCs w:val="28"/>
          <w:lang w:val="el-GR"/>
        </w:rPr>
      </w:pPr>
      <w:r w:rsidRPr="0007008C">
        <w:rPr>
          <w:rFonts w:ascii="Arial" w:hAnsi="Arial" w:cs="Arial"/>
          <w:b/>
          <w:sz w:val="28"/>
          <w:szCs w:val="28"/>
          <w:u w:val="single"/>
          <w:lang w:val="el-GR"/>
        </w:rPr>
        <w:t>ΘΕΜΑ:</w:t>
      </w:r>
      <w:r w:rsidR="00864B61" w:rsidRPr="0007008C">
        <w:rPr>
          <w:rFonts w:ascii="Arial" w:hAnsi="Arial" w:cs="Arial"/>
          <w:b/>
          <w:sz w:val="28"/>
          <w:szCs w:val="28"/>
          <w:lang w:val="el-GR"/>
        </w:rPr>
        <w:t xml:space="preserve"> «</w:t>
      </w:r>
      <w:r w:rsidR="00FB7599">
        <w:rPr>
          <w:rFonts w:ascii="Arial" w:hAnsi="Arial" w:cs="Arial"/>
          <w:b/>
          <w:sz w:val="28"/>
          <w:szCs w:val="28"/>
          <w:lang w:val="el-GR"/>
        </w:rPr>
        <w:t xml:space="preserve">Προκήρυξη τουρνουά μίνι </w:t>
      </w:r>
      <w:proofErr w:type="spellStart"/>
      <w:r w:rsidR="00FB7599">
        <w:rPr>
          <w:rFonts w:ascii="Arial" w:hAnsi="Arial" w:cs="Arial"/>
          <w:b/>
          <w:sz w:val="28"/>
          <w:szCs w:val="28"/>
          <w:lang w:val="el-GR"/>
        </w:rPr>
        <w:t>βόλλευ</w:t>
      </w:r>
      <w:proofErr w:type="spellEnd"/>
      <w:r w:rsidRPr="0007008C">
        <w:rPr>
          <w:rFonts w:ascii="Arial" w:hAnsi="Arial" w:cs="Arial"/>
          <w:b/>
          <w:sz w:val="28"/>
          <w:szCs w:val="28"/>
          <w:lang w:val="el-GR"/>
        </w:rPr>
        <w:t>»</w:t>
      </w:r>
    </w:p>
    <w:p w:rsidR="00500868" w:rsidRDefault="00CD5C67" w:rsidP="00CD5C67">
      <w:pPr>
        <w:ind w:firstLine="720"/>
        <w:jc w:val="both"/>
        <w:rPr>
          <w:rFonts w:ascii="Arial" w:hAnsi="Arial" w:cs="Arial"/>
          <w:sz w:val="28"/>
          <w:szCs w:val="28"/>
          <w:lang w:val="el-GR"/>
        </w:rPr>
      </w:pPr>
      <w:r>
        <w:rPr>
          <w:rFonts w:ascii="Arial" w:hAnsi="Arial" w:cs="Arial"/>
          <w:sz w:val="28"/>
          <w:szCs w:val="28"/>
          <w:lang w:val="el-GR"/>
        </w:rPr>
        <w:t xml:space="preserve">    </w:t>
      </w:r>
    </w:p>
    <w:p w:rsidR="00FB7599" w:rsidRPr="003669C1" w:rsidRDefault="00FB7599" w:rsidP="00FB7599">
      <w:pPr>
        <w:suppressAutoHyphens/>
        <w:spacing w:after="180" w:line="360" w:lineRule="auto"/>
        <w:ind w:firstLine="720"/>
        <w:jc w:val="both"/>
        <w:rPr>
          <w:rFonts w:ascii="Arial" w:hAnsi="Arial" w:cs="Arial Unicode MS"/>
          <w:color w:val="000000" w:themeColor="text1"/>
          <w:u w:color="478FCB"/>
          <w:lang w:val="el-GR"/>
        </w:rPr>
      </w:pPr>
      <w:r w:rsidRPr="003669C1">
        <w:rPr>
          <w:rFonts w:ascii="Arial" w:hAnsi="Arial" w:cs="Arial Unicode MS"/>
          <w:color w:val="000000" w:themeColor="text1"/>
          <w:u w:color="478FCB"/>
          <w:lang w:val="el-GR"/>
        </w:rPr>
        <w:t xml:space="preserve">Η τοπική επιτροπή </w:t>
      </w:r>
      <w:proofErr w:type="spellStart"/>
      <w:r w:rsidRPr="003669C1">
        <w:rPr>
          <w:rFonts w:ascii="Arial" w:hAnsi="Arial" w:cs="Arial Unicode MS"/>
          <w:color w:val="000000" w:themeColor="text1"/>
          <w:u w:color="478FCB"/>
          <w:lang w:val="el-GR"/>
        </w:rPr>
        <w:t>πετοσφαίρισης</w:t>
      </w:r>
      <w:proofErr w:type="spellEnd"/>
      <w:r w:rsidRPr="003669C1">
        <w:rPr>
          <w:rFonts w:ascii="Arial" w:hAnsi="Arial" w:cs="Arial Unicode MS"/>
          <w:color w:val="000000" w:themeColor="text1"/>
          <w:u w:color="478FCB"/>
          <w:lang w:val="el-GR"/>
        </w:rPr>
        <w:t xml:space="preserve"> Χίου, με την έγκριση της Α/θμιας και Β/θμιας Εκ/σης Χίου, προγραμματίζουν τη διοργάνωση τουρνουά Μίνι Βόλεϊ Δημοτικών (Ε και Στ τάξεις) του Νομού Χίου. Η διοργάνωση θα υλοποιηθεί την Τετάρτη 24 Απριλίου 2024 στο πλαίσιο: </w:t>
      </w:r>
    </w:p>
    <w:p w:rsidR="00FB7599" w:rsidRPr="003669C1" w:rsidRDefault="00FB7599" w:rsidP="00FB7599">
      <w:pPr>
        <w:suppressAutoHyphens/>
        <w:spacing w:after="180" w:line="360" w:lineRule="auto"/>
        <w:jc w:val="both"/>
        <w:rPr>
          <w:rFonts w:ascii="Arial" w:eastAsia="Arial" w:hAnsi="Arial" w:cs="Arial"/>
          <w:color w:val="000000" w:themeColor="text1"/>
          <w:u w:color="478FCB"/>
          <w:lang w:val="el-GR"/>
        </w:rPr>
      </w:pPr>
      <w:r w:rsidRPr="003669C1">
        <w:rPr>
          <w:rFonts w:ascii="Arial" w:hAnsi="Arial" w:cs="Arial Unicode MS"/>
          <w:color w:val="000000" w:themeColor="text1"/>
          <w:u w:color="478FCB"/>
          <w:lang w:val="el-GR"/>
        </w:rPr>
        <w:t xml:space="preserve">α) συμμετοχής στο μοναδικό ομαδικό άθλημα που παίζεται χωρίς να χρειάζεται η σωματική επαφή, με έμφαση στη χαρά της προσπάθειας και της συμμετοχής </w:t>
      </w:r>
    </w:p>
    <w:p w:rsidR="00FB7599" w:rsidRPr="003669C1" w:rsidRDefault="00FB7599" w:rsidP="00FB7599">
      <w:pPr>
        <w:suppressAutoHyphens/>
        <w:spacing w:after="180" w:line="360" w:lineRule="auto"/>
        <w:jc w:val="both"/>
        <w:rPr>
          <w:rFonts w:ascii="Arial" w:eastAsia="Arial" w:hAnsi="Arial" w:cs="Arial"/>
          <w:color w:val="000000" w:themeColor="text1"/>
          <w:u w:color="478FCB"/>
          <w:lang w:val="el-GR"/>
        </w:rPr>
      </w:pPr>
      <w:r w:rsidRPr="003669C1">
        <w:rPr>
          <w:rFonts w:ascii="Arial" w:hAnsi="Arial" w:cs="Arial Unicode MS"/>
          <w:color w:val="000000" w:themeColor="text1"/>
          <w:u w:color="478FCB"/>
          <w:lang w:val="el-GR"/>
        </w:rPr>
        <w:t>β) διάδοσης και γνωριμίας των μαθητών και μαθητριών του Νομού μας με το άθλημα  το οποίο συνδυάζει τη συνεργασία, τη χάρη, τη δύναμη, την αερόβια και αναερόβια ικανότητα και γενικά συμβάλλει στην πολύπλευρη και ολόσωμη ανάπτυξη των παιδιών.</w:t>
      </w:r>
    </w:p>
    <w:p w:rsidR="00FB7599" w:rsidRPr="003669C1" w:rsidRDefault="00FB7599" w:rsidP="00FB7599">
      <w:pPr>
        <w:suppressAutoHyphens/>
        <w:spacing w:after="180" w:line="360" w:lineRule="auto"/>
        <w:jc w:val="both"/>
        <w:rPr>
          <w:rFonts w:ascii="Arial" w:eastAsia="Arial" w:hAnsi="Arial" w:cs="Arial"/>
          <w:color w:val="000000" w:themeColor="text1"/>
          <w:u w:val="single" w:color="478FCB"/>
          <w:lang w:val="el-GR"/>
        </w:rPr>
      </w:pPr>
      <w:r w:rsidRPr="003669C1">
        <w:rPr>
          <w:rFonts w:ascii="Arial" w:hAnsi="Arial" w:cs="Arial Unicode MS"/>
          <w:bCs/>
          <w:color w:val="000000" w:themeColor="text1"/>
          <w:u w:val="single" w:color="478FCB"/>
          <w:lang w:val="el-GR"/>
        </w:rPr>
        <w:t>Ημερομηνίες διεξαγωγής:</w:t>
      </w:r>
      <w:r w:rsidRPr="003669C1">
        <w:rPr>
          <w:rFonts w:ascii="Arial" w:hAnsi="Arial" w:cs="Arial Unicode MS"/>
          <w:color w:val="000000" w:themeColor="text1"/>
          <w:u w:val="single" w:color="478FCB"/>
          <w:lang w:val="el-GR"/>
        </w:rPr>
        <w:t xml:space="preserve"> </w:t>
      </w:r>
    </w:p>
    <w:p w:rsidR="00FB7599" w:rsidRPr="003669C1" w:rsidRDefault="00FB7599" w:rsidP="00FB7599">
      <w:pPr>
        <w:suppressAutoHyphens/>
        <w:spacing w:after="180" w:line="360" w:lineRule="auto"/>
        <w:jc w:val="both"/>
        <w:rPr>
          <w:rFonts w:ascii="Arial" w:eastAsia="Arial" w:hAnsi="Arial" w:cs="Arial"/>
          <w:color w:val="000000" w:themeColor="text1"/>
          <w:u w:color="478FCB"/>
          <w:lang w:val="el-GR"/>
        </w:rPr>
      </w:pPr>
      <w:r w:rsidRPr="003669C1">
        <w:rPr>
          <w:rFonts w:ascii="Arial" w:hAnsi="Arial" w:cs="Arial Unicode MS"/>
          <w:color w:val="000000" w:themeColor="text1"/>
          <w:u w:color="478FCB"/>
          <w:lang w:val="el-GR"/>
        </w:rPr>
        <w:t>Τετάρτη 24 Απριλίου 2024</w:t>
      </w:r>
    </w:p>
    <w:p w:rsidR="00FB7599" w:rsidRPr="003669C1" w:rsidRDefault="00FB7599" w:rsidP="00FB7599">
      <w:pPr>
        <w:suppressAutoHyphens/>
        <w:spacing w:after="180" w:line="360" w:lineRule="auto"/>
        <w:jc w:val="both"/>
        <w:rPr>
          <w:rFonts w:ascii="Arial" w:eastAsia="Arial" w:hAnsi="Arial" w:cs="Arial"/>
          <w:color w:val="000000" w:themeColor="text1"/>
          <w:u w:color="478FCB"/>
          <w:lang w:val="el-GR"/>
        </w:rPr>
      </w:pPr>
      <w:r w:rsidRPr="003669C1">
        <w:rPr>
          <w:rFonts w:ascii="Arial" w:hAnsi="Arial" w:cs="Arial Unicode MS"/>
          <w:bCs/>
          <w:color w:val="000000" w:themeColor="text1"/>
          <w:u w:val="single" w:color="478FCB"/>
          <w:lang w:val="el-GR"/>
        </w:rPr>
        <w:t>Ώρες διεξαγωγής:</w:t>
      </w:r>
      <w:r w:rsidRPr="003669C1">
        <w:rPr>
          <w:rFonts w:ascii="Arial" w:hAnsi="Arial" w:cs="Arial Unicode MS"/>
          <w:bCs/>
          <w:color w:val="000000" w:themeColor="text1"/>
          <w:u w:color="478FCB"/>
          <w:lang w:val="el-GR"/>
        </w:rPr>
        <w:t xml:space="preserve">  </w:t>
      </w:r>
      <w:r w:rsidRPr="003669C1">
        <w:rPr>
          <w:rFonts w:ascii="Arial" w:hAnsi="Arial" w:cs="Arial Unicode MS"/>
          <w:color w:val="000000" w:themeColor="text1"/>
          <w:u w:color="478FCB"/>
          <w:lang w:val="el-GR"/>
        </w:rPr>
        <w:t>9.00π.μ. - 14.00π.μ.</w:t>
      </w:r>
    </w:p>
    <w:p w:rsidR="00FB7599" w:rsidRPr="003669C1" w:rsidRDefault="00FB7599" w:rsidP="00FB7599">
      <w:pPr>
        <w:suppressAutoHyphens/>
        <w:spacing w:after="180" w:line="360" w:lineRule="auto"/>
        <w:jc w:val="both"/>
        <w:rPr>
          <w:rFonts w:ascii="Arial" w:eastAsia="Arial" w:hAnsi="Arial" w:cs="Arial"/>
          <w:color w:val="000000" w:themeColor="text1"/>
          <w:u w:color="478FCB"/>
          <w:lang w:val="el-GR"/>
        </w:rPr>
      </w:pPr>
      <w:r w:rsidRPr="003669C1">
        <w:rPr>
          <w:rFonts w:ascii="Arial" w:hAnsi="Arial" w:cs="Arial Unicode MS"/>
          <w:bCs/>
          <w:color w:val="000000" w:themeColor="text1"/>
          <w:u w:val="single" w:color="478FCB"/>
          <w:lang w:val="el-GR"/>
        </w:rPr>
        <w:lastRenderedPageBreak/>
        <w:t>Τόπος:</w:t>
      </w:r>
      <w:r w:rsidRPr="003669C1">
        <w:rPr>
          <w:rFonts w:ascii="Arial" w:hAnsi="Arial" w:cs="Arial Unicode MS"/>
          <w:color w:val="000000" w:themeColor="text1"/>
          <w:u w:val="single" w:color="478FCB"/>
          <w:lang w:val="el-GR"/>
        </w:rPr>
        <w:t xml:space="preserve"> </w:t>
      </w:r>
      <w:r w:rsidRPr="003669C1">
        <w:rPr>
          <w:rFonts w:ascii="Arial" w:hAnsi="Arial" w:cs="Arial Unicode MS"/>
          <w:color w:val="000000" w:themeColor="text1"/>
          <w:u w:color="478FCB"/>
          <w:lang w:val="el-GR"/>
        </w:rPr>
        <w:t>Κλειστό Γυμναστήριο Χίου</w:t>
      </w:r>
    </w:p>
    <w:p w:rsidR="00FB7599" w:rsidRPr="003669C1" w:rsidRDefault="00FB7599" w:rsidP="00FB7599">
      <w:pPr>
        <w:suppressAutoHyphens/>
        <w:spacing w:after="180" w:line="360" w:lineRule="auto"/>
        <w:jc w:val="both"/>
        <w:rPr>
          <w:rFonts w:ascii="Arial" w:eastAsia="Arial" w:hAnsi="Arial" w:cs="Arial"/>
          <w:color w:val="000000" w:themeColor="text1"/>
          <w:u w:color="478FCB"/>
          <w:lang w:val="el-GR"/>
        </w:rPr>
      </w:pPr>
      <w:r w:rsidRPr="003669C1">
        <w:rPr>
          <w:rFonts w:ascii="Arial" w:hAnsi="Arial" w:cs="Arial Unicode MS"/>
          <w:color w:val="000000" w:themeColor="text1"/>
          <w:u w:color="478FCB"/>
          <w:lang w:val="el-GR"/>
        </w:rPr>
        <w:t xml:space="preserve">Η ΤΕ προτίθεται να αναλάβει τη διαμόρφωση του χώρου, τις απαιτήσεις σε εξοπλισμό, τους εξειδικευμένους προπονητές/κριτές που απαιτούνται και εν γένει το σύνολο των ενεργειών για τη διενέργεια των αγώνων. </w:t>
      </w:r>
    </w:p>
    <w:p w:rsidR="00FB7599" w:rsidRPr="003669C1" w:rsidRDefault="00FB7599" w:rsidP="00FB7599">
      <w:pPr>
        <w:suppressAutoHyphens/>
        <w:spacing w:after="180" w:line="360" w:lineRule="auto"/>
        <w:jc w:val="center"/>
        <w:rPr>
          <w:rFonts w:ascii="Arial" w:eastAsia="Arial" w:hAnsi="Arial" w:cs="Arial"/>
          <w:bCs/>
          <w:color w:val="000000" w:themeColor="text1"/>
          <w:sz w:val="26"/>
          <w:szCs w:val="26"/>
          <w:u w:color="478FCB"/>
          <w:lang w:val="el-GR"/>
        </w:rPr>
      </w:pPr>
      <w:r w:rsidRPr="003669C1">
        <w:rPr>
          <w:rFonts w:ascii="Arial" w:hAnsi="Arial" w:cs="Arial Unicode MS"/>
          <w:color w:val="000000" w:themeColor="text1"/>
          <w:u w:color="478FCB"/>
          <w:lang w:val="el-GR"/>
        </w:rPr>
        <w:t xml:space="preserve"> </w:t>
      </w:r>
      <w:r w:rsidRPr="003669C1">
        <w:rPr>
          <w:rFonts w:ascii="Arial" w:hAnsi="Arial" w:cs="Arial Unicode MS"/>
          <w:bCs/>
          <w:color w:val="000000" w:themeColor="text1"/>
          <w:sz w:val="26"/>
          <w:szCs w:val="26"/>
          <w:u w:color="478FCB"/>
          <w:lang w:val="el-GR"/>
        </w:rPr>
        <w:t>Δημοτικά (Ε - Στ τάξη): Μίνι Βόλεϊ 4Χ4</w:t>
      </w:r>
    </w:p>
    <w:p w:rsidR="00FB7599" w:rsidRPr="003669C1" w:rsidRDefault="00FB7599" w:rsidP="00FB7599">
      <w:pPr>
        <w:suppressAutoHyphens/>
        <w:spacing w:after="180" w:line="360" w:lineRule="auto"/>
        <w:jc w:val="both"/>
        <w:rPr>
          <w:rFonts w:ascii="Arial" w:eastAsia="Arial" w:hAnsi="Arial" w:cs="Arial"/>
          <w:color w:val="000000" w:themeColor="text1"/>
          <w:u w:color="478FCB"/>
          <w:lang w:val="el-GR"/>
        </w:rPr>
      </w:pPr>
      <w:r w:rsidRPr="003669C1">
        <w:rPr>
          <w:rFonts w:ascii="Arial" w:hAnsi="Arial" w:cs="Arial Unicode MS"/>
          <w:color w:val="000000" w:themeColor="text1"/>
          <w:u w:color="478FCB"/>
          <w:lang w:val="el-GR"/>
        </w:rPr>
        <w:t xml:space="preserve">Κάθε σχολείο έχει  δικαίωμα συμμετοχής με ομάδες των 5 ατόμων (4+1 αναπληρωματικός). Υπάρχει η δυνατότητα συμμετοχής και με ομάδες μικτές από Ε και Στ τάξεις μαζί ή ακόμα και με την παρουσία </w:t>
      </w:r>
      <w:r w:rsidRPr="003669C1">
        <w:rPr>
          <w:rFonts w:ascii="Arial" w:hAnsi="Arial" w:cs="Arial Unicode MS"/>
          <w:color w:val="000000" w:themeColor="text1"/>
          <w:u w:color="478FCB"/>
          <w:lang w:val="ru-RU"/>
        </w:rPr>
        <w:t xml:space="preserve">1 </w:t>
      </w:r>
      <w:r w:rsidRPr="003669C1">
        <w:rPr>
          <w:rFonts w:ascii="Arial" w:hAnsi="Arial" w:cs="Arial Unicode MS"/>
          <w:color w:val="000000" w:themeColor="text1"/>
          <w:u w:color="478FCB"/>
          <w:lang w:val="el-GR"/>
        </w:rPr>
        <w:t>αγοριού σε μία ομάδα κοριτσιών  και το αντίστροφο (π.χ. 3 κορίτσια - 1 αγόρι).</w:t>
      </w:r>
    </w:p>
    <w:p w:rsidR="00FB7599" w:rsidRPr="003669C1" w:rsidRDefault="00FB7599" w:rsidP="00FB7599">
      <w:pPr>
        <w:suppressAutoHyphens/>
        <w:spacing w:after="180" w:line="360" w:lineRule="auto"/>
        <w:jc w:val="both"/>
        <w:rPr>
          <w:rFonts w:ascii="Arial" w:eastAsia="Arial" w:hAnsi="Arial" w:cs="Arial"/>
          <w:color w:val="000000" w:themeColor="text1"/>
          <w:u w:color="478FCB"/>
          <w:lang w:val="el-GR"/>
        </w:rPr>
      </w:pPr>
      <w:r w:rsidRPr="003669C1">
        <w:rPr>
          <w:rFonts w:ascii="Arial" w:hAnsi="Arial" w:cs="Arial Unicode MS"/>
          <w:bCs/>
          <w:color w:val="000000" w:themeColor="text1"/>
          <w:u w:color="478FCB"/>
          <w:lang w:val="el-GR"/>
        </w:rPr>
        <w:t>Αριθμός παικτών ομάδας:</w:t>
      </w:r>
      <w:r w:rsidRPr="003669C1">
        <w:rPr>
          <w:rFonts w:ascii="Arial" w:hAnsi="Arial" w:cs="Arial Unicode MS"/>
          <w:color w:val="000000" w:themeColor="text1"/>
          <w:u w:color="478FCB"/>
          <w:lang w:val="el-GR"/>
        </w:rPr>
        <w:t xml:space="preserve"> 4 (+1 αναπληρωματικός)</w:t>
      </w:r>
    </w:p>
    <w:p w:rsidR="00FB7599" w:rsidRPr="003669C1" w:rsidRDefault="00FB7599" w:rsidP="00FB7599">
      <w:pPr>
        <w:suppressAutoHyphens/>
        <w:spacing w:after="180" w:line="360" w:lineRule="auto"/>
        <w:jc w:val="both"/>
        <w:rPr>
          <w:rFonts w:ascii="Arial" w:eastAsia="Arial" w:hAnsi="Arial" w:cs="Arial"/>
          <w:color w:val="000000" w:themeColor="text1"/>
          <w:u w:color="478FCB"/>
          <w:lang w:val="el-GR"/>
        </w:rPr>
      </w:pPr>
      <w:r w:rsidRPr="003669C1">
        <w:rPr>
          <w:rFonts w:ascii="Arial" w:hAnsi="Arial" w:cs="Arial Unicode MS"/>
          <w:bCs/>
          <w:color w:val="000000" w:themeColor="text1"/>
          <w:u w:color="478FCB"/>
          <w:lang w:val="el-GR"/>
        </w:rPr>
        <w:t xml:space="preserve">Έναρξη παιχνιδιού: </w:t>
      </w:r>
      <w:r w:rsidRPr="003669C1">
        <w:rPr>
          <w:rFonts w:ascii="Arial" w:hAnsi="Arial" w:cs="Arial Unicode MS"/>
          <w:color w:val="000000" w:themeColor="text1"/>
          <w:u w:color="478FCB"/>
          <w:lang w:val="el-GR"/>
        </w:rPr>
        <w:t>Με σέρβις από κάτω ή με πάσα με δάχτυλα από πάνω</w:t>
      </w:r>
    </w:p>
    <w:p w:rsidR="00FB7599" w:rsidRPr="003669C1" w:rsidRDefault="00FB7599" w:rsidP="00FB7599">
      <w:pPr>
        <w:suppressAutoHyphens/>
        <w:spacing w:after="180" w:line="360" w:lineRule="auto"/>
        <w:jc w:val="both"/>
        <w:rPr>
          <w:rFonts w:ascii="Arial" w:eastAsia="Arial" w:hAnsi="Arial" w:cs="Arial"/>
          <w:color w:val="000000" w:themeColor="text1"/>
          <w:u w:color="478FCB"/>
          <w:lang w:val="el-GR"/>
        </w:rPr>
      </w:pPr>
      <w:r w:rsidRPr="003669C1">
        <w:rPr>
          <w:rFonts w:ascii="Arial" w:hAnsi="Arial" w:cs="Arial Unicode MS"/>
          <w:bCs/>
          <w:color w:val="000000" w:themeColor="text1"/>
          <w:u w:color="478FCB"/>
          <w:lang w:val="el-GR"/>
        </w:rPr>
        <w:t xml:space="preserve">Περιγραφή παιχνιδιού: </w:t>
      </w:r>
      <w:r w:rsidRPr="003669C1">
        <w:rPr>
          <w:rFonts w:ascii="Arial" w:hAnsi="Arial" w:cs="Arial Unicode MS"/>
          <w:color w:val="000000" w:themeColor="text1"/>
          <w:u w:color="478FCB"/>
          <w:lang w:val="el-GR"/>
        </w:rPr>
        <w:t xml:space="preserve">Ροή κανονικού αγώνα βόλεϊ (Πάσα αμυντικού, πάσα </w:t>
      </w:r>
      <w:proofErr w:type="spellStart"/>
      <w:r w:rsidRPr="003669C1">
        <w:rPr>
          <w:rFonts w:ascii="Arial" w:hAnsi="Arial" w:cs="Arial Unicode MS"/>
          <w:color w:val="000000" w:themeColor="text1"/>
          <w:u w:color="478FCB"/>
          <w:lang w:val="el-GR"/>
        </w:rPr>
        <w:t>πασαδόρου</w:t>
      </w:r>
      <w:proofErr w:type="spellEnd"/>
      <w:r w:rsidRPr="003669C1">
        <w:rPr>
          <w:rFonts w:ascii="Arial" w:hAnsi="Arial" w:cs="Arial Unicode MS"/>
          <w:color w:val="000000" w:themeColor="text1"/>
          <w:u w:color="478FCB"/>
          <w:lang w:val="el-GR"/>
        </w:rPr>
        <w:t>, επίθεση)</w:t>
      </w:r>
    </w:p>
    <w:p w:rsidR="00FB7599" w:rsidRPr="003669C1" w:rsidRDefault="00FB7599" w:rsidP="00FB7599">
      <w:pPr>
        <w:suppressAutoHyphens/>
        <w:spacing w:after="180" w:line="360" w:lineRule="auto"/>
        <w:jc w:val="both"/>
        <w:rPr>
          <w:rFonts w:ascii="Arial" w:eastAsia="Arial" w:hAnsi="Arial" w:cs="Arial"/>
          <w:color w:val="000000" w:themeColor="text1"/>
          <w:u w:color="478FCB"/>
          <w:lang w:val="el-GR"/>
        </w:rPr>
      </w:pPr>
      <w:r w:rsidRPr="003669C1">
        <w:rPr>
          <w:rFonts w:ascii="Arial" w:hAnsi="Arial" w:cs="Arial Unicode MS"/>
          <w:bCs/>
          <w:color w:val="000000" w:themeColor="text1"/>
          <w:u w:color="478FCB"/>
          <w:lang w:val="el-GR"/>
        </w:rPr>
        <w:t xml:space="preserve">Σκορ: </w:t>
      </w:r>
      <w:r w:rsidRPr="003669C1">
        <w:rPr>
          <w:rFonts w:ascii="Arial" w:hAnsi="Arial" w:cs="Arial Unicode MS"/>
          <w:color w:val="000000" w:themeColor="text1"/>
          <w:u w:color="478FCB"/>
          <w:lang w:val="el-GR"/>
        </w:rPr>
        <w:t>Να κερδίσει πόντο η ομάδα, είτε από ενέργεια των παικτών της, είτε από λάθος των αντιπάλων.</w:t>
      </w:r>
    </w:p>
    <w:p w:rsidR="00FB7599" w:rsidRPr="003669C1" w:rsidRDefault="00FB7599" w:rsidP="00FB7599">
      <w:pPr>
        <w:suppressAutoHyphens/>
        <w:spacing w:after="180" w:line="360" w:lineRule="auto"/>
        <w:jc w:val="both"/>
        <w:rPr>
          <w:rFonts w:ascii="Arial" w:eastAsia="Arial" w:hAnsi="Arial" w:cs="Arial"/>
          <w:color w:val="000000" w:themeColor="text1"/>
          <w:u w:color="478FCB"/>
          <w:lang w:val="el-GR"/>
        </w:rPr>
      </w:pPr>
      <w:r w:rsidRPr="003669C1">
        <w:rPr>
          <w:rFonts w:ascii="Arial" w:hAnsi="Arial" w:cs="Arial Unicode MS"/>
          <w:bCs/>
          <w:color w:val="000000" w:themeColor="text1"/>
          <w:u w:color="478FCB"/>
          <w:lang w:val="el-GR"/>
        </w:rPr>
        <w:t xml:space="preserve">Ύψος φιλέ: </w:t>
      </w:r>
      <w:r w:rsidRPr="003669C1">
        <w:rPr>
          <w:rFonts w:ascii="Arial" w:hAnsi="Arial" w:cs="Arial Unicode MS"/>
          <w:color w:val="000000" w:themeColor="text1"/>
          <w:u w:color="478FCB"/>
          <w:lang w:val="el-GR"/>
        </w:rPr>
        <w:t>1.80-2.00</w:t>
      </w:r>
    </w:p>
    <w:p w:rsidR="00FB7599" w:rsidRPr="003669C1" w:rsidRDefault="00FB7599" w:rsidP="00FB7599">
      <w:pPr>
        <w:suppressAutoHyphens/>
        <w:spacing w:after="180" w:line="360" w:lineRule="auto"/>
        <w:jc w:val="both"/>
        <w:rPr>
          <w:rFonts w:ascii="Arial" w:eastAsia="Arial" w:hAnsi="Arial" w:cs="Arial"/>
          <w:color w:val="000000" w:themeColor="text1"/>
          <w:u w:color="478FCB"/>
          <w:lang w:val="el-GR"/>
        </w:rPr>
      </w:pPr>
      <w:r w:rsidRPr="003669C1">
        <w:rPr>
          <w:rFonts w:ascii="Arial" w:hAnsi="Arial" w:cs="Arial Unicode MS"/>
          <w:bCs/>
          <w:color w:val="000000" w:themeColor="text1"/>
          <w:u w:color="478FCB"/>
          <w:lang w:val="el-GR"/>
        </w:rPr>
        <w:t xml:space="preserve">Βάρος μπάλας: </w:t>
      </w:r>
      <w:r w:rsidRPr="003669C1">
        <w:rPr>
          <w:rFonts w:ascii="Arial" w:hAnsi="Arial" w:cs="Arial Unicode MS"/>
          <w:color w:val="000000" w:themeColor="text1"/>
          <w:u w:color="478FCB"/>
          <w:lang w:val="el-GR"/>
        </w:rPr>
        <w:t>180-210 γραμμάρια, μέγεθος 5</w:t>
      </w:r>
    </w:p>
    <w:p w:rsidR="00FB7599" w:rsidRPr="003669C1" w:rsidRDefault="00FB7599" w:rsidP="00FB7599">
      <w:pPr>
        <w:suppressAutoHyphens/>
        <w:spacing w:after="180" w:line="360" w:lineRule="auto"/>
        <w:jc w:val="both"/>
        <w:rPr>
          <w:rFonts w:ascii="Arial" w:eastAsia="Arial" w:hAnsi="Arial" w:cs="Arial"/>
          <w:color w:val="000000" w:themeColor="text1"/>
          <w:u w:color="478FCB"/>
          <w:lang w:val="el-GR"/>
        </w:rPr>
      </w:pPr>
      <w:r w:rsidRPr="003669C1">
        <w:rPr>
          <w:rFonts w:ascii="Arial" w:hAnsi="Arial" w:cs="Arial Unicode MS"/>
          <w:bCs/>
          <w:color w:val="000000" w:themeColor="text1"/>
          <w:u w:color="478FCB"/>
          <w:lang w:val="el-GR"/>
        </w:rPr>
        <w:t xml:space="preserve">Διαστάσεις γηπέδου: </w:t>
      </w:r>
      <w:r w:rsidRPr="003669C1">
        <w:rPr>
          <w:rFonts w:ascii="Arial" w:hAnsi="Arial" w:cs="Arial Unicode MS"/>
          <w:color w:val="000000" w:themeColor="text1"/>
          <w:u w:color="478FCB"/>
          <w:lang w:val="el-GR"/>
        </w:rPr>
        <w:t xml:space="preserve">4.5μ. Χ 6 μ. </w:t>
      </w:r>
    </w:p>
    <w:p w:rsidR="00FB7599" w:rsidRPr="003669C1" w:rsidRDefault="00FB7599" w:rsidP="00FB7599">
      <w:pPr>
        <w:pStyle w:val="Body"/>
        <w:jc w:val="both"/>
        <w:rPr>
          <w:rFonts w:ascii="Arial" w:eastAsia="Arial" w:hAnsi="Arial" w:cs="Arial"/>
          <w:bCs/>
          <w:color w:val="000000" w:themeColor="text1"/>
        </w:rPr>
      </w:pPr>
      <w:r w:rsidRPr="003669C1">
        <w:rPr>
          <w:rFonts w:ascii="Arial" w:eastAsia="Arial" w:hAnsi="Arial" w:cs="Arial"/>
          <w:bCs/>
          <w:color w:val="000000" w:themeColor="text1"/>
        </w:rPr>
        <w:t xml:space="preserve">Διάρκεια σετ: </w:t>
      </w:r>
      <w:r w:rsidR="004970FC">
        <w:rPr>
          <w:rFonts w:ascii="Arial" w:eastAsia="Arial" w:hAnsi="Arial" w:cs="Arial"/>
          <w:bCs/>
          <w:color w:val="000000" w:themeColor="text1"/>
        </w:rPr>
        <w:t xml:space="preserve">ένα νικηφόρο σετ των </w:t>
      </w:r>
      <w:r w:rsidRPr="003669C1">
        <w:rPr>
          <w:rFonts w:ascii="Arial" w:eastAsia="Arial" w:hAnsi="Arial" w:cs="Arial"/>
          <w:bCs/>
          <w:color w:val="000000" w:themeColor="text1"/>
        </w:rPr>
        <w:t>15 πόν</w:t>
      </w:r>
      <w:r w:rsidR="004970FC">
        <w:rPr>
          <w:rFonts w:ascii="Arial" w:eastAsia="Arial" w:hAnsi="Arial" w:cs="Arial"/>
          <w:bCs/>
          <w:color w:val="000000" w:themeColor="text1"/>
        </w:rPr>
        <w:t>των</w:t>
      </w:r>
    </w:p>
    <w:p w:rsidR="00FB7599" w:rsidRPr="003669C1" w:rsidRDefault="00FB7599" w:rsidP="00FB7599">
      <w:pPr>
        <w:pStyle w:val="Body"/>
        <w:spacing w:line="360" w:lineRule="auto"/>
        <w:jc w:val="both"/>
        <w:rPr>
          <w:rFonts w:ascii="Arial" w:eastAsia="Arial" w:hAnsi="Arial" w:cs="Arial"/>
          <w:bCs/>
          <w:color w:val="000000" w:themeColor="text1"/>
          <w:u w:val="single"/>
        </w:rPr>
      </w:pPr>
    </w:p>
    <w:p w:rsidR="00FB7599" w:rsidRPr="003669C1" w:rsidRDefault="00FB7599" w:rsidP="00FB7599">
      <w:pPr>
        <w:pStyle w:val="Body"/>
        <w:spacing w:line="360" w:lineRule="auto"/>
        <w:jc w:val="both"/>
        <w:rPr>
          <w:rFonts w:ascii="Arial" w:eastAsia="Arial" w:hAnsi="Arial" w:cs="Arial"/>
          <w:bCs/>
          <w:color w:val="000000" w:themeColor="text1"/>
          <w:u w:val="single"/>
        </w:rPr>
      </w:pPr>
      <w:r w:rsidRPr="003669C1">
        <w:rPr>
          <w:rFonts w:ascii="Arial" w:hAnsi="Arial"/>
          <w:bCs/>
          <w:color w:val="000000" w:themeColor="text1"/>
          <w:u w:val="single"/>
        </w:rPr>
        <w:t>Τρόπος διεξαγωγής:</w:t>
      </w:r>
    </w:p>
    <w:p w:rsidR="00FB7599" w:rsidRPr="003669C1" w:rsidRDefault="00FB7599" w:rsidP="00FB7599">
      <w:pPr>
        <w:pStyle w:val="Body"/>
        <w:spacing w:line="360" w:lineRule="auto"/>
        <w:jc w:val="both"/>
        <w:rPr>
          <w:rFonts w:ascii="Arial" w:eastAsia="Arial" w:hAnsi="Arial" w:cs="Arial"/>
          <w:color w:val="000000" w:themeColor="text1"/>
        </w:rPr>
      </w:pPr>
      <w:r w:rsidRPr="003669C1">
        <w:rPr>
          <w:rFonts w:ascii="Arial" w:hAnsi="Arial"/>
          <w:color w:val="000000" w:themeColor="text1"/>
        </w:rPr>
        <w:t xml:space="preserve">Το Κλειστό Γυμναστήριο Χίου θα χωριστεί σε 5 γήπεδα και έτσι θα μπορούν να παίζουν ταυτόχρονα, 10 ομάδες παιδιών. Δεδομένου ότι στόχος του τουρνουά είναι η χαρά της συμμετοχής, οι ομάδες θα παίξουν όσο περισσότερους αγώνες (σετ) γίνεται, ανεξάρτητα από τα αποτελέσματά τους. </w:t>
      </w:r>
    </w:p>
    <w:p w:rsidR="00CD5C67" w:rsidRDefault="00CD5C67" w:rsidP="00CD5C67">
      <w:pPr>
        <w:ind w:firstLine="720"/>
        <w:jc w:val="both"/>
        <w:rPr>
          <w:rFonts w:ascii="Arial" w:hAnsi="Arial" w:cs="Arial"/>
          <w:sz w:val="28"/>
          <w:szCs w:val="28"/>
          <w:lang w:val="el-GR"/>
        </w:rPr>
      </w:pPr>
    </w:p>
    <w:p w:rsidR="004970FC" w:rsidRDefault="004970FC" w:rsidP="00FB7599">
      <w:pPr>
        <w:pStyle w:val="Body"/>
        <w:spacing w:line="360" w:lineRule="auto"/>
        <w:jc w:val="both"/>
        <w:rPr>
          <w:rFonts w:ascii="Arial" w:hAnsi="Arial"/>
          <w:bCs/>
          <w:color w:val="000000" w:themeColor="text1"/>
          <w:u w:val="single"/>
          <w:lang w:val="en-US"/>
        </w:rPr>
      </w:pPr>
    </w:p>
    <w:p w:rsidR="0038221A" w:rsidRDefault="0038221A" w:rsidP="00FB7599">
      <w:pPr>
        <w:pStyle w:val="Body"/>
        <w:spacing w:line="360" w:lineRule="auto"/>
        <w:jc w:val="both"/>
        <w:rPr>
          <w:rFonts w:ascii="Arial" w:hAnsi="Arial"/>
          <w:bCs/>
          <w:color w:val="000000" w:themeColor="text1"/>
          <w:u w:val="single"/>
          <w:lang w:val="en-US"/>
        </w:rPr>
      </w:pPr>
    </w:p>
    <w:p w:rsidR="0038221A" w:rsidRPr="0038221A" w:rsidRDefault="0038221A" w:rsidP="00FB7599">
      <w:pPr>
        <w:pStyle w:val="Body"/>
        <w:spacing w:line="360" w:lineRule="auto"/>
        <w:jc w:val="both"/>
        <w:rPr>
          <w:rFonts w:ascii="Arial" w:hAnsi="Arial"/>
          <w:bCs/>
          <w:color w:val="000000" w:themeColor="text1"/>
          <w:u w:val="single"/>
          <w:lang w:val="en-US"/>
        </w:rPr>
      </w:pPr>
    </w:p>
    <w:p w:rsidR="00FB7599" w:rsidRPr="003669C1" w:rsidRDefault="00FB7599" w:rsidP="00FB7599">
      <w:pPr>
        <w:pStyle w:val="Body"/>
        <w:spacing w:line="360" w:lineRule="auto"/>
        <w:jc w:val="both"/>
        <w:rPr>
          <w:rFonts w:ascii="Arial" w:eastAsia="Arial" w:hAnsi="Arial" w:cs="Arial"/>
          <w:bCs/>
          <w:color w:val="000000" w:themeColor="text1"/>
          <w:u w:val="single"/>
        </w:rPr>
      </w:pPr>
      <w:r w:rsidRPr="003669C1">
        <w:rPr>
          <w:rFonts w:ascii="Arial" w:hAnsi="Arial"/>
          <w:bCs/>
          <w:color w:val="000000" w:themeColor="text1"/>
          <w:u w:val="single"/>
        </w:rPr>
        <w:lastRenderedPageBreak/>
        <w:t xml:space="preserve">Γιατρός Τουρνουά: </w:t>
      </w:r>
    </w:p>
    <w:p w:rsidR="00FB7599" w:rsidRPr="003669C1" w:rsidRDefault="00FB7599" w:rsidP="00FB7599">
      <w:pPr>
        <w:pStyle w:val="Body"/>
        <w:spacing w:line="360" w:lineRule="auto"/>
        <w:jc w:val="both"/>
        <w:rPr>
          <w:rFonts w:ascii="Arial" w:eastAsia="Arial" w:hAnsi="Arial" w:cs="Arial"/>
          <w:color w:val="000000" w:themeColor="text1"/>
        </w:rPr>
      </w:pPr>
      <w:r w:rsidRPr="003669C1">
        <w:rPr>
          <w:rFonts w:ascii="Arial" w:hAnsi="Arial"/>
          <w:color w:val="000000" w:themeColor="text1"/>
        </w:rPr>
        <w:t xml:space="preserve">Σε όλη τη διάρκεια του τουρνουά και για τις δύο ημέρες, θα υπάρχει γιατρός εξασφαλίζοντας την παροχή πρώτων βοηθειών, αν χρειαστεί. </w:t>
      </w:r>
    </w:p>
    <w:p w:rsidR="00FB7599" w:rsidRPr="003669C1" w:rsidRDefault="00FB7599" w:rsidP="00FB7599">
      <w:pPr>
        <w:pStyle w:val="Body"/>
        <w:spacing w:line="360" w:lineRule="auto"/>
        <w:jc w:val="both"/>
        <w:rPr>
          <w:rFonts w:ascii="Arial" w:eastAsia="Arial" w:hAnsi="Arial" w:cs="Arial"/>
          <w:bCs/>
          <w:color w:val="000000" w:themeColor="text1"/>
        </w:rPr>
      </w:pPr>
      <w:r w:rsidRPr="003669C1">
        <w:rPr>
          <w:rFonts w:ascii="Arial" w:hAnsi="Arial"/>
          <w:bCs/>
          <w:color w:val="000000" w:themeColor="text1"/>
          <w:u w:val="single"/>
        </w:rPr>
        <w:t>Ιατρικές Εξετάσεις – Υπεύθυνη δήλωση κηδεμόνα:</w:t>
      </w:r>
      <w:r w:rsidRPr="003669C1">
        <w:rPr>
          <w:rFonts w:ascii="Arial" w:hAnsi="Arial"/>
          <w:bCs/>
          <w:color w:val="000000" w:themeColor="text1"/>
        </w:rPr>
        <w:t xml:space="preserve"> </w:t>
      </w:r>
    </w:p>
    <w:p w:rsidR="00FB7599" w:rsidRPr="003669C1" w:rsidRDefault="00FB7599" w:rsidP="00FB7599">
      <w:pPr>
        <w:pStyle w:val="Body"/>
        <w:spacing w:line="360" w:lineRule="auto"/>
        <w:jc w:val="both"/>
        <w:rPr>
          <w:rFonts w:ascii="Arial" w:eastAsia="Arial" w:hAnsi="Arial" w:cs="Arial"/>
          <w:color w:val="000000" w:themeColor="text1"/>
        </w:rPr>
      </w:pPr>
      <w:r w:rsidRPr="003669C1">
        <w:rPr>
          <w:rFonts w:ascii="Arial" w:hAnsi="Arial"/>
          <w:color w:val="000000" w:themeColor="text1"/>
        </w:rPr>
        <w:t xml:space="preserve">Προϋπόθεση για τη συμμετοχή μαθητών-τριών στους αγώνες, είναι: </w:t>
      </w:r>
    </w:p>
    <w:p w:rsidR="00FB7599" w:rsidRPr="003669C1" w:rsidRDefault="00FB7599" w:rsidP="0038221A">
      <w:pPr>
        <w:pBdr>
          <w:top w:val="nil"/>
          <w:left w:val="nil"/>
          <w:bottom w:val="nil"/>
          <w:right w:val="nil"/>
          <w:between w:val="nil"/>
          <w:bar w:val="nil"/>
        </w:pBdr>
        <w:suppressAutoHyphens/>
        <w:spacing w:after="180" w:line="360" w:lineRule="auto"/>
        <w:ind w:left="346"/>
        <w:jc w:val="both"/>
        <w:rPr>
          <w:rFonts w:ascii="Arial" w:hAnsi="Arial" w:cs="Arial Unicode MS"/>
          <w:color w:val="000000" w:themeColor="text1"/>
          <w:u w:color="000000"/>
          <w:lang w:val="el-GR"/>
        </w:rPr>
      </w:pPr>
      <w:r w:rsidRPr="003669C1">
        <w:rPr>
          <w:rFonts w:ascii="Arial" w:hAnsi="Arial" w:cs="Arial Unicode MS"/>
          <w:color w:val="000000" w:themeColor="text1"/>
          <w:u w:color="000000"/>
          <w:lang w:val="el-GR"/>
        </w:rPr>
        <w:t>Η έγγραφη συγκατάθεση από Γονέα/Κηδεμόνα ότι επιτρέπει στον/στην μαθητή/</w:t>
      </w:r>
      <w:proofErr w:type="spellStart"/>
      <w:r w:rsidRPr="003669C1">
        <w:rPr>
          <w:rFonts w:ascii="Arial" w:hAnsi="Arial" w:cs="Arial Unicode MS"/>
          <w:color w:val="000000" w:themeColor="text1"/>
          <w:u w:color="000000"/>
          <w:lang w:val="el-GR"/>
        </w:rPr>
        <w:t>τρια,</w:t>
      </w:r>
      <w:proofErr w:type="spellEnd"/>
      <w:r w:rsidRPr="003669C1">
        <w:rPr>
          <w:rFonts w:ascii="Arial" w:hAnsi="Arial" w:cs="Arial Unicode MS"/>
          <w:color w:val="000000" w:themeColor="text1"/>
          <w:u w:color="000000"/>
          <w:lang w:val="el-GR"/>
        </w:rPr>
        <w:t xml:space="preserve"> τη συμμετοχή στους αγώνες και τις μετακινήσεις που θα γίνουν. </w:t>
      </w:r>
    </w:p>
    <w:p w:rsidR="00FB7599" w:rsidRPr="00CD5C67" w:rsidRDefault="00FB7599" w:rsidP="00CD5C67">
      <w:pPr>
        <w:ind w:firstLine="720"/>
        <w:jc w:val="both"/>
        <w:rPr>
          <w:rFonts w:ascii="Arial" w:hAnsi="Arial" w:cs="Arial"/>
          <w:sz w:val="28"/>
          <w:szCs w:val="28"/>
          <w:lang w:val="el-GR"/>
        </w:rPr>
      </w:pPr>
    </w:p>
    <w:p w:rsidR="00EA086B" w:rsidRPr="00500868" w:rsidRDefault="00E40083" w:rsidP="00EA086B">
      <w:pPr>
        <w:jc w:val="both"/>
        <w:rPr>
          <w:rFonts w:ascii="Arial" w:hAnsi="Arial" w:cs="Arial"/>
          <w:sz w:val="28"/>
          <w:szCs w:val="28"/>
          <w:lang w:val="el-GR"/>
        </w:rPr>
      </w:pPr>
      <w:r>
        <w:rPr>
          <w:noProof/>
          <w:sz w:val="24"/>
          <w:szCs w:val="24"/>
          <w:lang w:val="el-GR" w:eastAsia="el-GR"/>
        </w:rPr>
        <w:drawing>
          <wp:inline distT="0" distB="0" distL="0" distR="0">
            <wp:extent cx="5479079" cy="1711325"/>
            <wp:effectExtent l="0" t="0" r="7620" b="3175"/>
            <wp:docPr id="2" name="Εικόνα 2" descr="Εικόνα που περιέχει κείμεν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2" descr="Εικόνα που περιέχει κείμενο&#10;&#10;Περιγραφή που δημιουργήθηκε αυτόματα"/>
                    <pic:cNvPicPr/>
                  </pic:nvPicPr>
                  <pic:blipFill>
                    <a:blip r:embed="rId7" cstate="print"/>
                    <a:stretch>
                      <a:fillRect/>
                    </a:stretch>
                  </pic:blipFill>
                  <pic:spPr>
                    <a:xfrm>
                      <a:off x="0" y="0"/>
                      <a:ext cx="5591138" cy="1746325"/>
                    </a:xfrm>
                    <a:prstGeom prst="rect">
                      <a:avLst/>
                    </a:prstGeom>
                  </pic:spPr>
                </pic:pic>
              </a:graphicData>
            </a:graphic>
          </wp:inline>
        </w:drawing>
      </w:r>
    </w:p>
    <w:p w:rsidR="00EA086B" w:rsidRPr="00E31686" w:rsidRDefault="00EA086B" w:rsidP="00EA086B">
      <w:pPr>
        <w:jc w:val="both"/>
        <w:rPr>
          <w:rFonts w:ascii="Arial" w:hAnsi="Arial" w:cs="Arial"/>
          <w:lang w:val="el-GR"/>
        </w:rPr>
      </w:pPr>
    </w:p>
    <w:p w:rsidR="00EA086B" w:rsidRPr="001A6338" w:rsidRDefault="00EA086B" w:rsidP="0007008C">
      <w:pPr>
        <w:ind w:firstLine="720"/>
        <w:jc w:val="both"/>
        <w:rPr>
          <w:rFonts w:ascii="Arial" w:hAnsi="Arial" w:cs="Arial"/>
          <w:sz w:val="28"/>
          <w:szCs w:val="28"/>
          <w:lang w:val="el-GR"/>
        </w:rPr>
      </w:pPr>
    </w:p>
    <w:p w:rsidR="00E31686" w:rsidRPr="00E31686" w:rsidRDefault="00E31686" w:rsidP="003D7C4B">
      <w:pPr>
        <w:jc w:val="center"/>
        <w:rPr>
          <w:rFonts w:ascii="Arial" w:hAnsi="Arial" w:cs="Arial"/>
          <w:lang w:val="el-GR"/>
        </w:rPr>
      </w:pPr>
    </w:p>
    <w:sectPr w:rsidR="00E31686" w:rsidRPr="00E31686" w:rsidSect="0030592E">
      <w:pgSz w:w="12240" w:h="15840"/>
      <w:pgMar w:top="1440" w:right="1077" w:bottom="851" w:left="107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skerville">
    <w:altName w:val="Baskerville Old Face"/>
    <w:charset w:val="00"/>
    <w:family w:val="roman"/>
    <w:pitch w:val="default"/>
    <w:sig w:usb0="00000000" w:usb1="00000000" w:usb2="00000000" w:usb3="00000000" w:csb0="00000000"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9E0FA9C"/>
    <w:lvl w:ilvl="0">
      <w:start w:val="1"/>
      <w:numFmt w:val="decimal"/>
      <w:lvlText w:val="%1."/>
      <w:lvlJc w:val="left"/>
      <w:pPr>
        <w:tabs>
          <w:tab w:val="num" w:pos="1492"/>
        </w:tabs>
        <w:ind w:left="1492" w:hanging="360"/>
      </w:pPr>
    </w:lvl>
  </w:abstractNum>
  <w:abstractNum w:abstractNumId="1">
    <w:nsid w:val="FFFFFF7D"/>
    <w:multiLevelType w:val="singleLevel"/>
    <w:tmpl w:val="216A2794"/>
    <w:lvl w:ilvl="0">
      <w:start w:val="1"/>
      <w:numFmt w:val="decimal"/>
      <w:lvlText w:val="%1."/>
      <w:lvlJc w:val="left"/>
      <w:pPr>
        <w:tabs>
          <w:tab w:val="num" w:pos="1209"/>
        </w:tabs>
        <w:ind w:left="1209" w:hanging="360"/>
      </w:pPr>
    </w:lvl>
  </w:abstractNum>
  <w:abstractNum w:abstractNumId="2">
    <w:nsid w:val="FFFFFF7E"/>
    <w:multiLevelType w:val="singleLevel"/>
    <w:tmpl w:val="F718DCD6"/>
    <w:lvl w:ilvl="0">
      <w:start w:val="1"/>
      <w:numFmt w:val="decimal"/>
      <w:lvlText w:val="%1."/>
      <w:lvlJc w:val="left"/>
      <w:pPr>
        <w:tabs>
          <w:tab w:val="num" w:pos="926"/>
        </w:tabs>
        <w:ind w:left="926" w:hanging="360"/>
      </w:pPr>
    </w:lvl>
  </w:abstractNum>
  <w:abstractNum w:abstractNumId="3">
    <w:nsid w:val="FFFFFF7F"/>
    <w:multiLevelType w:val="singleLevel"/>
    <w:tmpl w:val="9E361A4E"/>
    <w:lvl w:ilvl="0">
      <w:start w:val="1"/>
      <w:numFmt w:val="decimal"/>
      <w:lvlText w:val="%1."/>
      <w:lvlJc w:val="left"/>
      <w:pPr>
        <w:tabs>
          <w:tab w:val="num" w:pos="643"/>
        </w:tabs>
        <w:ind w:left="643" w:hanging="360"/>
      </w:pPr>
    </w:lvl>
  </w:abstractNum>
  <w:abstractNum w:abstractNumId="4">
    <w:nsid w:val="FFFFFF80"/>
    <w:multiLevelType w:val="singleLevel"/>
    <w:tmpl w:val="ADF400A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C56772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736F4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12A00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CAA8B70"/>
    <w:lvl w:ilvl="0">
      <w:start w:val="1"/>
      <w:numFmt w:val="decimal"/>
      <w:lvlText w:val="%1."/>
      <w:lvlJc w:val="left"/>
      <w:pPr>
        <w:tabs>
          <w:tab w:val="num" w:pos="360"/>
        </w:tabs>
        <w:ind w:left="360" w:hanging="360"/>
      </w:pPr>
    </w:lvl>
  </w:abstractNum>
  <w:abstractNum w:abstractNumId="9">
    <w:nsid w:val="FFFFFF89"/>
    <w:multiLevelType w:val="singleLevel"/>
    <w:tmpl w:val="78BE7588"/>
    <w:lvl w:ilvl="0">
      <w:start w:val="1"/>
      <w:numFmt w:val="bullet"/>
      <w:lvlText w:val=""/>
      <w:lvlJc w:val="left"/>
      <w:pPr>
        <w:tabs>
          <w:tab w:val="num" w:pos="360"/>
        </w:tabs>
        <w:ind w:left="360" w:hanging="360"/>
      </w:pPr>
      <w:rPr>
        <w:rFonts w:ascii="Symbol" w:hAnsi="Symbol" w:hint="default"/>
      </w:rPr>
    </w:lvl>
  </w:abstractNum>
  <w:abstractNum w:abstractNumId="10">
    <w:nsid w:val="3FD75635"/>
    <w:multiLevelType w:val="multilevel"/>
    <w:tmpl w:val="4D7E5774"/>
    <w:numStyleLink w:val="Numbered"/>
  </w:abstractNum>
  <w:abstractNum w:abstractNumId="11">
    <w:nsid w:val="563624B0"/>
    <w:multiLevelType w:val="multilevel"/>
    <w:tmpl w:val="4D7E5774"/>
    <w:styleLink w:val="Numbered"/>
    <w:lvl w:ilvl="0">
      <w:start w:val="1"/>
      <w:numFmt w:val="decimal"/>
      <w:lvlText w:val="%1."/>
      <w:lvlJc w:val="left"/>
      <w:pPr>
        <w:ind w:left="346" w:hanging="34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ind w:left="413" w:hanging="13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693" w:hanging="13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973" w:hanging="13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1253" w:hanging="13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1533" w:hanging="13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1813" w:hanging="13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2093" w:hanging="13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2373" w:hanging="13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nsid w:val="68FD6E09"/>
    <w:multiLevelType w:val="hybridMultilevel"/>
    <w:tmpl w:val="C5000A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EB31A84"/>
    <w:multiLevelType w:val="hybridMultilevel"/>
    <w:tmpl w:val="4F583D90"/>
    <w:lvl w:ilvl="0" w:tplc="3D5445B2">
      <w:start w:val="1"/>
      <w:numFmt w:val="decimal"/>
      <w:lvlText w:val="%1)"/>
      <w:lvlJc w:val="left"/>
      <w:pPr>
        <w:tabs>
          <w:tab w:val="num" w:pos="364"/>
        </w:tabs>
        <w:ind w:left="364" w:hanging="360"/>
      </w:pPr>
      <w:rPr>
        <w:rFonts w:hint="default"/>
      </w:rPr>
    </w:lvl>
    <w:lvl w:ilvl="1" w:tplc="04080019">
      <w:start w:val="1"/>
      <w:numFmt w:val="lowerLetter"/>
      <w:lvlText w:val="%2."/>
      <w:lvlJc w:val="left"/>
      <w:pPr>
        <w:tabs>
          <w:tab w:val="num" w:pos="1084"/>
        </w:tabs>
        <w:ind w:left="1084" w:hanging="360"/>
      </w:pPr>
    </w:lvl>
    <w:lvl w:ilvl="2" w:tplc="0408001B">
      <w:start w:val="1"/>
      <w:numFmt w:val="lowerRoman"/>
      <w:lvlText w:val="%3."/>
      <w:lvlJc w:val="right"/>
      <w:pPr>
        <w:tabs>
          <w:tab w:val="num" w:pos="1804"/>
        </w:tabs>
        <w:ind w:left="1804" w:hanging="180"/>
      </w:pPr>
    </w:lvl>
    <w:lvl w:ilvl="3" w:tplc="0408000F" w:tentative="1">
      <w:start w:val="1"/>
      <w:numFmt w:val="decimal"/>
      <w:lvlText w:val="%4."/>
      <w:lvlJc w:val="left"/>
      <w:pPr>
        <w:tabs>
          <w:tab w:val="num" w:pos="2524"/>
        </w:tabs>
        <w:ind w:left="2524" w:hanging="360"/>
      </w:pPr>
    </w:lvl>
    <w:lvl w:ilvl="4" w:tplc="04080019" w:tentative="1">
      <w:start w:val="1"/>
      <w:numFmt w:val="lowerLetter"/>
      <w:lvlText w:val="%5."/>
      <w:lvlJc w:val="left"/>
      <w:pPr>
        <w:tabs>
          <w:tab w:val="num" w:pos="3244"/>
        </w:tabs>
        <w:ind w:left="3244" w:hanging="360"/>
      </w:pPr>
    </w:lvl>
    <w:lvl w:ilvl="5" w:tplc="0408001B" w:tentative="1">
      <w:start w:val="1"/>
      <w:numFmt w:val="lowerRoman"/>
      <w:lvlText w:val="%6."/>
      <w:lvlJc w:val="right"/>
      <w:pPr>
        <w:tabs>
          <w:tab w:val="num" w:pos="3964"/>
        </w:tabs>
        <w:ind w:left="3964" w:hanging="180"/>
      </w:pPr>
    </w:lvl>
    <w:lvl w:ilvl="6" w:tplc="0408000F" w:tentative="1">
      <w:start w:val="1"/>
      <w:numFmt w:val="decimal"/>
      <w:lvlText w:val="%7."/>
      <w:lvlJc w:val="left"/>
      <w:pPr>
        <w:tabs>
          <w:tab w:val="num" w:pos="4684"/>
        </w:tabs>
        <w:ind w:left="4684" w:hanging="360"/>
      </w:pPr>
    </w:lvl>
    <w:lvl w:ilvl="7" w:tplc="04080019" w:tentative="1">
      <w:start w:val="1"/>
      <w:numFmt w:val="lowerLetter"/>
      <w:lvlText w:val="%8."/>
      <w:lvlJc w:val="left"/>
      <w:pPr>
        <w:tabs>
          <w:tab w:val="num" w:pos="5404"/>
        </w:tabs>
        <w:ind w:left="5404" w:hanging="360"/>
      </w:pPr>
    </w:lvl>
    <w:lvl w:ilvl="8" w:tplc="0408001B" w:tentative="1">
      <w:start w:val="1"/>
      <w:numFmt w:val="lowerRoman"/>
      <w:lvlText w:val="%9."/>
      <w:lvlJc w:val="right"/>
      <w:pPr>
        <w:tabs>
          <w:tab w:val="num" w:pos="6124"/>
        </w:tabs>
        <w:ind w:left="6124" w:hanging="180"/>
      </w:pPr>
    </w:lvl>
  </w:abstractNum>
  <w:num w:numId="1">
    <w:abstractNumId w:val="13"/>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2"/>
  </w:num>
  <w:num w:numId="13">
    <w:abstractNumId w:val="11"/>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603E40"/>
    <w:rsid w:val="00002AC9"/>
    <w:rsid w:val="00002BA9"/>
    <w:rsid w:val="0007008C"/>
    <w:rsid w:val="000744DA"/>
    <w:rsid w:val="000A4278"/>
    <w:rsid w:val="000B4A38"/>
    <w:rsid w:val="000C0094"/>
    <w:rsid w:val="000C660C"/>
    <w:rsid w:val="000F793C"/>
    <w:rsid w:val="00100D43"/>
    <w:rsid w:val="00114A27"/>
    <w:rsid w:val="00124A0C"/>
    <w:rsid w:val="001346A5"/>
    <w:rsid w:val="00197490"/>
    <w:rsid w:val="001A6338"/>
    <w:rsid w:val="001C73FC"/>
    <w:rsid w:val="001D0428"/>
    <w:rsid w:val="001D1E9F"/>
    <w:rsid w:val="0026344B"/>
    <w:rsid w:val="0028494D"/>
    <w:rsid w:val="002858EB"/>
    <w:rsid w:val="00286919"/>
    <w:rsid w:val="0029724C"/>
    <w:rsid w:val="002D204C"/>
    <w:rsid w:val="0030592E"/>
    <w:rsid w:val="00323F66"/>
    <w:rsid w:val="00351ABB"/>
    <w:rsid w:val="003644C9"/>
    <w:rsid w:val="003676B6"/>
    <w:rsid w:val="00371EAE"/>
    <w:rsid w:val="00375A08"/>
    <w:rsid w:val="0038221A"/>
    <w:rsid w:val="00382727"/>
    <w:rsid w:val="003A291B"/>
    <w:rsid w:val="003A4ACB"/>
    <w:rsid w:val="003A6697"/>
    <w:rsid w:val="003B744E"/>
    <w:rsid w:val="003D7C4B"/>
    <w:rsid w:val="003F4F7A"/>
    <w:rsid w:val="00414345"/>
    <w:rsid w:val="004206FB"/>
    <w:rsid w:val="00420B9C"/>
    <w:rsid w:val="00422EB5"/>
    <w:rsid w:val="004239FB"/>
    <w:rsid w:val="00466D31"/>
    <w:rsid w:val="00476C74"/>
    <w:rsid w:val="00482893"/>
    <w:rsid w:val="004970FC"/>
    <w:rsid w:val="004E317F"/>
    <w:rsid w:val="004E3EBF"/>
    <w:rsid w:val="00500868"/>
    <w:rsid w:val="00510C79"/>
    <w:rsid w:val="00521064"/>
    <w:rsid w:val="00560E3E"/>
    <w:rsid w:val="005A3766"/>
    <w:rsid w:val="005C1CB3"/>
    <w:rsid w:val="005C36F5"/>
    <w:rsid w:val="005C3860"/>
    <w:rsid w:val="005D2ABA"/>
    <w:rsid w:val="005F342B"/>
    <w:rsid w:val="00603E40"/>
    <w:rsid w:val="00604A36"/>
    <w:rsid w:val="0062783A"/>
    <w:rsid w:val="00632415"/>
    <w:rsid w:val="00685F12"/>
    <w:rsid w:val="00686894"/>
    <w:rsid w:val="006950E2"/>
    <w:rsid w:val="00696C4C"/>
    <w:rsid w:val="006D4421"/>
    <w:rsid w:val="006E35B3"/>
    <w:rsid w:val="00701C01"/>
    <w:rsid w:val="00717E2D"/>
    <w:rsid w:val="007208EA"/>
    <w:rsid w:val="00721805"/>
    <w:rsid w:val="007867FC"/>
    <w:rsid w:val="0079469D"/>
    <w:rsid w:val="007A16E1"/>
    <w:rsid w:val="007B3B88"/>
    <w:rsid w:val="007B52EA"/>
    <w:rsid w:val="007C07D8"/>
    <w:rsid w:val="007D1842"/>
    <w:rsid w:val="0080631A"/>
    <w:rsid w:val="00807CF9"/>
    <w:rsid w:val="00820015"/>
    <w:rsid w:val="008246E7"/>
    <w:rsid w:val="00843CBD"/>
    <w:rsid w:val="00864B61"/>
    <w:rsid w:val="00870609"/>
    <w:rsid w:val="00885717"/>
    <w:rsid w:val="00885E46"/>
    <w:rsid w:val="008C1711"/>
    <w:rsid w:val="008D6AE8"/>
    <w:rsid w:val="008D7606"/>
    <w:rsid w:val="008E6ADA"/>
    <w:rsid w:val="00914B00"/>
    <w:rsid w:val="00932EDD"/>
    <w:rsid w:val="00963FAB"/>
    <w:rsid w:val="009907B6"/>
    <w:rsid w:val="009968E4"/>
    <w:rsid w:val="009A2A84"/>
    <w:rsid w:val="009B48A5"/>
    <w:rsid w:val="009D6F19"/>
    <w:rsid w:val="009E4084"/>
    <w:rsid w:val="009E6396"/>
    <w:rsid w:val="009F17E2"/>
    <w:rsid w:val="009F5143"/>
    <w:rsid w:val="00A04F3A"/>
    <w:rsid w:val="00A4080B"/>
    <w:rsid w:val="00A65302"/>
    <w:rsid w:val="00A8270E"/>
    <w:rsid w:val="00AA195E"/>
    <w:rsid w:val="00AA20AB"/>
    <w:rsid w:val="00AB3D45"/>
    <w:rsid w:val="00AC7C12"/>
    <w:rsid w:val="00B53C52"/>
    <w:rsid w:val="00B91643"/>
    <w:rsid w:val="00BA3302"/>
    <w:rsid w:val="00BA3418"/>
    <w:rsid w:val="00BA4E6D"/>
    <w:rsid w:val="00BC5C29"/>
    <w:rsid w:val="00C16492"/>
    <w:rsid w:val="00C233D3"/>
    <w:rsid w:val="00C5051B"/>
    <w:rsid w:val="00C82947"/>
    <w:rsid w:val="00C87900"/>
    <w:rsid w:val="00CB046E"/>
    <w:rsid w:val="00CB4E72"/>
    <w:rsid w:val="00CD5C67"/>
    <w:rsid w:val="00D00B05"/>
    <w:rsid w:val="00D04F53"/>
    <w:rsid w:val="00D13283"/>
    <w:rsid w:val="00D2208B"/>
    <w:rsid w:val="00D30AFC"/>
    <w:rsid w:val="00D709D0"/>
    <w:rsid w:val="00DB5868"/>
    <w:rsid w:val="00DF6103"/>
    <w:rsid w:val="00E06522"/>
    <w:rsid w:val="00E1166F"/>
    <w:rsid w:val="00E31686"/>
    <w:rsid w:val="00E40083"/>
    <w:rsid w:val="00E43520"/>
    <w:rsid w:val="00E54D08"/>
    <w:rsid w:val="00E61ED7"/>
    <w:rsid w:val="00E6201B"/>
    <w:rsid w:val="00E6262E"/>
    <w:rsid w:val="00E64A55"/>
    <w:rsid w:val="00E70438"/>
    <w:rsid w:val="00E70896"/>
    <w:rsid w:val="00E72135"/>
    <w:rsid w:val="00E83A91"/>
    <w:rsid w:val="00EA086B"/>
    <w:rsid w:val="00EA2161"/>
    <w:rsid w:val="00EE3A5E"/>
    <w:rsid w:val="00EE7E4C"/>
    <w:rsid w:val="00F10822"/>
    <w:rsid w:val="00F16A8B"/>
    <w:rsid w:val="00F3577B"/>
    <w:rsid w:val="00F40C3D"/>
    <w:rsid w:val="00F902ED"/>
    <w:rsid w:val="00F946C6"/>
    <w:rsid w:val="00F94ECC"/>
    <w:rsid w:val="00FB7599"/>
    <w:rsid w:val="00FD5E89"/>
    <w:rsid w:val="00FE116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1ED7"/>
    <w:pPr>
      <w:spacing w:after="200" w:line="276" w:lineRule="auto"/>
    </w:pPr>
    <w:rPr>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03E40"/>
    <w:pPr>
      <w:spacing w:after="0" w:line="240" w:lineRule="auto"/>
    </w:pPr>
    <w:rPr>
      <w:rFonts w:ascii="Tahoma" w:hAnsi="Tahoma" w:cs="Tahoma"/>
      <w:sz w:val="16"/>
      <w:szCs w:val="16"/>
    </w:rPr>
  </w:style>
  <w:style w:type="character" w:customStyle="1" w:styleId="Char">
    <w:name w:val="Κείμενο πλαισίου Char"/>
    <w:link w:val="a3"/>
    <w:uiPriority w:val="99"/>
    <w:semiHidden/>
    <w:rsid w:val="00603E40"/>
    <w:rPr>
      <w:rFonts w:ascii="Tahoma" w:hAnsi="Tahoma" w:cs="Tahoma"/>
      <w:sz w:val="16"/>
      <w:szCs w:val="16"/>
    </w:rPr>
  </w:style>
  <w:style w:type="table" w:styleId="a4">
    <w:name w:val="Table Grid"/>
    <w:basedOn w:val="a1"/>
    <w:uiPriority w:val="59"/>
    <w:rsid w:val="006E35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
    <w:name w:val="Hyperlink"/>
    <w:uiPriority w:val="99"/>
    <w:unhideWhenUsed/>
    <w:rsid w:val="00E6262E"/>
    <w:rPr>
      <w:color w:val="0000FF"/>
      <w:u w:val="single"/>
    </w:rPr>
  </w:style>
  <w:style w:type="paragraph" w:styleId="a5">
    <w:name w:val="List Paragraph"/>
    <w:basedOn w:val="a"/>
    <w:uiPriority w:val="34"/>
    <w:qFormat/>
    <w:rsid w:val="002858EB"/>
    <w:pPr>
      <w:ind w:left="720"/>
      <w:contextualSpacing/>
    </w:pPr>
  </w:style>
  <w:style w:type="paragraph" w:customStyle="1" w:styleId="Body">
    <w:name w:val="Body"/>
    <w:rsid w:val="00FB7599"/>
    <w:pPr>
      <w:pBdr>
        <w:top w:val="nil"/>
        <w:left w:val="nil"/>
        <w:bottom w:val="nil"/>
        <w:right w:val="nil"/>
        <w:between w:val="nil"/>
        <w:bar w:val="nil"/>
      </w:pBdr>
      <w:suppressAutoHyphens/>
      <w:spacing w:after="180" w:line="264" w:lineRule="auto"/>
    </w:pPr>
    <w:rPr>
      <w:rFonts w:ascii="Baskerville" w:eastAsia="Baskerville" w:hAnsi="Baskerville" w:cs="Baskerville"/>
      <w:color w:val="000000"/>
      <w:sz w:val="24"/>
      <w:szCs w:val="24"/>
      <w:bdr w:val="nil"/>
    </w:rPr>
  </w:style>
  <w:style w:type="numbering" w:customStyle="1" w:styleId="Numbered">
    <w:name w:val="Numbered"/>
    <w:rsid w:val="00FB7599"/>
    <w:pPr>
      <w:numPr>
        <w:numId w:val="13"/>
      </w:numPr>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opikivolleychiou@gmail.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446</Words>
  <Characters>2410</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2851</CharactersWithSpaces>
  <SharedDoc>false</SharedDoc>
  <HLinks>
    <vt:vector size="6" baseType="variant">
      <vt:variant>
        <vt:i4>6881373</vt:i4>
      </vt:variant>
      <vt:variant>
        <vt:i4>0</vt:i4>
      </vt:variant>
      <vt:variant>
        <vt:i4>0</vt:i4>
      </vt:variant>
      <vt:variant>
        <vt:i4>5</vt:i4>
      </vt:variant>
      <vt:variant>
        <vt:lpwstr>mailto:topikivolleychiou@gmail.com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a.palamaras</cp:lastModifiedBy>
  <cp:revision>5</cp:revision>
  <cp:lastPrinted>2023-01-10T17:25:00Z</cp:lastPrinted>
  <dcterms:created xsi:type="dcterms:W3CDTF">2024-04-17T05:35:00Z</dcterms:created>
  <dcterms:modified xsi:type="dcterms:W3CDTF">2024-04-17T09:11:00Z</dcterms:modified>
</cp:coreProperties>
</file>