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81" w:rsidRDefault="00A26A19" w:rsidP="00A26A19">
      <w:pPr>
        <w:jc w:val="center"/>
        <w:rPr>
          <w:sz w:val="28"/>
          <w:szCs w:val="28"/>
        </w:rPr>
      </w:pPr>
      <w:r w:rsidRPr="00A26A19">
        <w:rPr>
          <w:sz w:val="28"/>
          <w:szCs w:val="28"/>
        </w:rPr>
        <w:t>ΑΝΑΚΟΙΝΩΣΗ ΠΙΝΑΚΑ ΔΕΚΤΩΝ ΥΠΟΨΗΦΙΩΝ ΥΠΟΔΙΕΥΘΥΝΤΩΝ ΣΧΟΛΙΚΩΝ ΜΟΝΑΔΩΝ ΤΗΣ Δ.Π.Ε. ΧΙΟΥ</w:t>
      </w:r>
    </w:p>
    <w:p w:rsidR="00A26A19" w:rsidRDefault="00A26A19" w:rsidP="00A26A19">
      <w:pPr>
        <w:jc w:val="center"/>
        <w:rPr>
          <w:sz w:val="28"/>
          <w:szCs w:val="28"/>
        </w:rPr>
      </w:pPr>
    </w:p>
    <w:p w:rsidR="00A26A19" w:rsidRDefault="00A26A19" w:rsidP="00E5133A">
      <w:pPr>
        <w:spacing w:line="360" w:lineRule="auto"/>
        <w:jc w:val="both"/>
      </w:pPr>
    </w:p>
    <w:p w:rsidR="00235B08" w:rsidRDefault="00630A88" w:rsidP="00C61A9D">
      <w:pPr>
        <w:pStyle w:val="Heading1"/>
        <w:spacing w:before="81" w:line="360" w:lineRule="auto"/>
        <w:ind w:left="200" w:right="514" w:firstLine="520"/>
        <w:jc w:val="both"/>
        <w:rPr>
          <w:b w:val="0"/>
        </w:rPr>
      </w:pPr>
      <w:r>
        <w:rPr>
          <w:b w:val="0"/>
        </w:rPr>
        <w:t>Ε</w:t>
      </w:r>
      <w:r w:rsidR="00A26A19" w:rsidRPr="00235B08">
        <w:rPr>
          <w:b w:val="0"/>
        </w:rPr>
        <w:t xml:space="preserve">νημερώνουμε βάσει  του </w:t>
      </w:r>
      <w:r w:rsidR="00235B08" w:rsidRPr="00235B08">
        <w:rPr>
          <w:b w:val="0"/>
        </w:rPr>
        <w:t>ν. 4823/2021 «Αναβάθμιση του σχολείου, ενδυνάμωση των εκπαιδευτικών και άλλες</w:t>
      </w:r>
      <w:r w:rsidR="00235B08" w:rsidRPr="00235B08">
        <w:rPr>
          <w:b w:val="0"/>
          <w:spacing w:val="-47"/>
        </w:rPr>
        <w:t xml:space="preserve"> </w:t>
      </w:r>
      <w:r w:rsidR="00235B08" w:rsidRPr="00235B08">
        <w:rPr>
          <w:b w:val="0"/>
        </w:rPr>
        <w:t>διατάξεις»</w:t>
      </w:r>
      <w:r w:rsidR="00235B08" w:rsidRPr="00235B08">
        <w:rPr>
          <w:b w:val="0"/>
          <w:spacing w:val="-6"/>
        </w:rPr>
        <w:t xml:space="preserve"> </w:t>
      </w:r>
      <w:r w:rsidR="00235B08" w:rsidRPr="00235B08">
        <w:rPr>
          <w:b w:val="0"/>
        </w:rPr>
        <w:t>και</w:t>
      </w:r>
      <w:r w:rsidR="00235B08" w:rsidRPr="00235B08">
        <w:rPr>
          <w:b w:val="0"/>
          <w:spacing w:val="-6"/>
        </w:rPr>
        <w:t xml:space="preserve"> </w:t>
      </w:r>
      <w:r w:rsidR="00235B08" w:rsidRPr="00235B08">
        <w:rPr>
          <w:b w:val="0"/>
        </w:rPr>
        <w:t>ιδίως</w:t>
      </w:r>
      <w:r w:rsidR="00235B08" w:rsidRPr="00235B08">
        <w:rPr>
          <w:b w:val="0"/>
          <w:spacing w:val="-6"/>
        </w:rPr>
        <w:t xml:space="preserve"> </w:t>
      </w:r>
      <w:r w:rsidR="00235B08" w:rsidRPr="00235B08">
        <w:rPr>
          <w:b w:val="0"/>
        </w:rPr>
        <w:t>των</w:t>
      </w:r>
      <w:r w:rsidR="00235B08" w:rsidRPr="00235B08">
        <w:rPr>
          <w:b w:val="0"/>
          <w:spacing w:val="-4"/>
        </w:rPr>
        <w:t xml:space="preserve"> </w:t>
      </w:r>
      <w:proofErr w:type="spellStart"/>
      <w:r w:rsidR="00235B08" w:rsidRPr="00235B08">
        <w:rPr>
          <w:b w:val="0"/>
        </w:rPr>
        <w:t>περ΄</w:t>
      </w:r>
      <w:proofErr w:type="spellEnd"/>
      <w:r w:rsidR="00235B08" w:rsidRPr="00235B08">
        <w:rPr>
          <w:b w:val="0"/>
        </w:rPr>
        <w:t>.</w:t>
      </w:r>
      <w:r w:rsidR="00235B08" w:rsidRPr="00235B08">
        <w:rPr>
          <w:b w:val="0"/>
          <w:spacing w:val="-3"/>
        </w:rPr>
        <w:t xml:space="preserve"> </w:t>
      </w:r>
      <w:r w:rsidR="00235B08" w:rsidRPr="00235B08">
        <w:rPr>
          <w:b w:val="0"/>
        </w:rPr>
        <w:t>α</w:t>
      </w:r>
      <w:r w:rsidR="00235B08" w:rsidRPr="00235B08">
        <w:rPr>
          <w:b w:val="0"/>
          <w:spacing w:val="-6"/>
        </w:rPr>
        <w:t xml:space="preserve"> </w:t>
      </w:r>
      <w:r w:rsidR="00235B08" w:rsidRPr="00235B08">
        <w:rPr>
          <w:b w:val="0"/>
        </w:rPr>
        <w:t>και</w:t>
      </w:r>
      <w:r w:rsidR="00235B08" w:rsidRPr="00235B08">
        <w:rPr>
          <w:b w:val="0"/>
          <w:spacing w:val="-5"/>
        </w:rPr>
        <w:t xml:space="preserve"> </w:t>
      </w:r>
      <w:r w:rsidR="00235B08" w:rsidRPr="00235B08">
        <w:rPr>
          <w:b w:val="0"/>
        </w:rPr>
        <w:t>β</w:t>
      </w:r>
      <w:r w:rsidR="00235B08" w:rsidRPr="00235B08">
        <w:rPr>
          <w:b w:val="0"/>
          <w:spacing w:val="-5"/>
        </w:rPr>
        <w:t xml:space="preserve"> </w:t>
      </w:r>
      <w:r w:rsidR="00235B08" w:rsidRPr="00235B08">
        <w:rPr>
          <w:b w:val="0"/>
        </w:rPr>
        <w:t>του</w:t>
      </w:r>
      <w:r w:rsidR="00235B08" w:rsidRPr="00235B08">
        <w:rPr>
          <w:b w:val="0"/>
          <w:spacing w:val="-5"/>
        </w:rPr>
        <w:t xml:space="preserve"> </w:t>
      </w:r>
      <w:r w:rsidR="00235B08" w:rsidRPr="00235B08">
        <w:rPr>
          <w:b w:val="0"/>
        </w:rPr>
        <w:t>άρθρου</w:t>
      </w:r>
      <w:r w:rsidR="00235B08" w:rsidRPr="00235B08">
        <w:rPr>
          <w:b w:val="0"/>
          <w:spacing w:val="-5"/>
        </w:rPr>
        <w:t xml:space="preserve"> </w:t>
      </w:r>
      <w:r w:rsidR="00235B08" w:rsidRPr="00235B08">
        <w:rPr>
          <w:b w:val="0"/>
        </w:rPr>
        <w:t>49</w:t>
      </w:r>
      <w:r w:rsidR="00235B08" w:rsidRPr="00235B08">
        <w:rPr>
          <w:b w:val="0"/>
          <w:spacing w:val="-5"/>
        </w:rPr>
        <w:t xml:space="preserve"> </w:t>
      </w:r>
      <w:r w:rsidR="00235B08" w:rsidRPr="00235B08">
        <w:rPr>
          <w:b w:val="0"/>
        </w:rPr>
        <w:t>σε</w:t>
      </w:r>
      <w:r w:rsidR="00235B08" w:rsidRPr="00235B08">
        <w:rPr>
          <w:b w:val="0"/>
          <w:spacing w:val="-3"/>
        </w:rPr>
        <w:t xml:space="preserve"> </w:t>
      </w:r>
      <w:r w:rsidR="00235B08" w:rsidRPr="00235B08">
        <w:rPr>
          <w:b w:val="0"/>
        </w:rPr>
        <w:t>συνδυασμό</w:t>
      </w:r>
      <w:r w:rsidR="00235B08" w:rsidRPr="00235B08">
        <w:rPr>
          <w:b w:val="0"/>
          <w:spacing w:val="-4"/>
        </w:rPr>
        <w:t xml:space="preserve"> </w:t>
      </w:r>
      <w:r w:rsidR="00235B08" w:rsidRPr="00235B08">
        <w:rPr>
          <w:b w:val="0"/>
        </w:rPr>
        <w:t>με</w:t>
      </w:r>
      <w:r w:rsidR="00235B08" w:rsidRPr="00235B08">
        <w:rPr>
          <w:b w:val="0"/>
          <w:spacing w:val="40"/>
        </w:rPr>
        <w:t xml:space="preserve"> </w:t>
      </w:r>
      <w:r w:rsidR="00235B08" w:rsidRPr="00235B08">
        <w:rPr>
          <w:b w:val="0"/>
        </w:rPr>
        <w:t>τα</w:t>
      </w:r>
      <w:r w:rsidR="00235B08" w:rsidRPr="00235B08">
        <w:rPr>
          <w:b w:val="0"/>
          <w:spacing w:val="-4"/>
        </w:rPr>
        <w:t xml:space="preserve"> </w:t>
      </w:r>
      <w:r w:rsidR="00235B08" w:rsidRPr="00235B08">
        <w:rPr>
          <w:b w:val="0"/>
        </w:rPr>
        <w:t>άρθρα</w:t>
      </w:r>
      <w:r w:rsidR="00235B08" w:rsidRPr="00235B08">
        <w:rPr>
          <w:b w:val="0"/>
          <w:spacing w:val="-4"/>
        </w:rPr>
        <w:t xml:space="preserve"> </w:t>
      </w:r>
      <w:r w:rsidR="00235B08" w:rsidRPr="00235B08">
        <w:rPr>
          <w:b w:val="0"/>
        </w:rPr>
        <w:t>30</w:t>
      </w:r>
      <w:r w:rsidR="00235B08" w:rsidRPr="00235B08">
        <w:rPr>
          <w:b w:val="0"/>
          <w:spacing w:val="-5"/>
        </w:rPr>
        <w:t xml:space="preserve"> </w:t>
      </w:r>
      <w:r w:rsidR="00235B08" w:rsidRPr="00235B08">
        <w:rPr>
          <w:b w:val="0"/>
        </w:rPr>
        <w:t>έως</w:t>
      </w:r>
      <w:r w:rsidR="00235B08" w:rsidRPr="00235B08">
        <w:rPr>
          <w:b w:val="0"/>
          <w:spacing w:val="-5"/>
        </w:rPr>
        <w:t xml:space="preserve"> </w:t>
      </w:r>
      <w:r w:rsidR="00235B08" w:rsidRPr="00235B08">
        <w:rPr>
          <w:b w:val="0"/>
        </w:rPr>
        <w:t>και</w:t>
      </w:r>
      <w:r w:rsidR="00235B08" w:rsidRPr="00235B08">
        <w:rPr>
          <w:b w:val="0"/>
          <w:spacing w:val="-47"/>
        </w:rPr>
        <w:t xml:space="preserve"> </w:t>
      </w:r>
      <w:r w:rsidR="0078080E">
        <w:rPr>
          <w:b w:val="0"/>
        </w:rPr>
        <w:t xml:space="preserve"> 3</w:t>
      </w:r>
      <w:r w:rsidR="00235B08" w:rsidRPr="00235B08">
        <w:rPr>
          <w:b w:val="0"/>
        </w:rPr>
        <w:t>3,</w:t>
      </w:r>
      <w:r w:rsidR="00235B08" w:rsidRPr="00235B08">
        <w:rPr>
          <w:b w:val="0"/>
          <w:spacing w:val="-3"/>
        </w:rPr>
        <w:t xml:space="preserve"> </w:t>
      </w:r>
      <w:r w:rsidR="00235B08" w:rsidRPr="00235B08">
        <w:rPr>
          <w:b w:val="0"/>
        </w:rPr>
        <w:t>37 ,</w:t>
      </w:r>
      <w:r w:rsidR="00235B08" w:rsidRPr="00235B08">
        <w:rPr>
          <w:b w:val="0"/>
          <w:spacing w:val="-1"/>
        </w:rPr>
        <w:t xml:space="preserve"> </w:t>
      </w:r>
      <w:r w:rsidR="00235B08" w:rsidRPr="00235B08">
        <w:rPr>
          <w:b w:val="0"/>
        </w:rPr>
        <w:t>την</w:t>
      </w:r>
      <w:r w:rsidR="00235B08" w:rsidRPr="00235B08">
        <w:rPr>
          <w:b w:val="0"/>
          <w:spacing w:val="-1"/>
        </w:rPr>
        <w:t xml:space="preserve"> </w:t>
      </w:r>
      <w:r w:rsidR="00235B08" w:rsidRPr="00235B08">
        <w:rPr>
          <w:b w:val="0"/>
        </w:rPr>
        <w:t>παρ.</w:t>
      </w:r>
      <w:r w:rsidR="00235B08" w:rsidRPr="00235B08">
        <w:rPr>
          <w:b w:val="0"/>
          <w:spacing w:val="-3"/>
        </w:rPr>
        <w:t xml:space="preserve"> </w:t>
      </w:r>
      <w:r w:rsidR="00235B08" w:rsidRPr="00235B08">
        <w:rPr>
          <w:b w:val="0"/>
        </w:rPr>
        <w:t>2</w:t>
      </w:r>
      <w:r w:rsidR="00235B08" w:rsidRPr="00235B08">
        <w:rPr>
          <w:b w:val="0"/>
          <w:spacing w:val="-3"/>
        </w:rPr>
        <w:t xml:space="preserve"> </w:t>
      </w:r>
      <w:r w:rsidR="00235B08" w:rsidRPr="00235B08">
        <w:rPr>
          <w:b w:val="0"/>
        </w:rPr>
        <w:t>του</w:t>
      </w:r>
      <w:r w:rsidR="00235B08" w:rsidRPr="00235B08">
        <w:rPr>
          <w:b w:val="0"/>
          <w:spacing w:val="1"/>
        </w:rPr>
        <w:t xml:space="preserve"> </w:t>
      </w:r>
      <w:r w:rsidR="00235B08" w:rsidRPr="00235B08">
        <w:rPr>
          <w:b w:val="0"/>
        </w:rPr>
        <w:t>άρθρου</w:t>
      </w:r>
      <w:r w:rsidR="00235B08" w:rsidRPr="00235B08">
        <w:rPr>
          <w:b w:val="0"/>
          <w:spacing w:val="-2"/>
        </w:rPr>
        <w:t xml:space="preserve"> </w:t>
      </w:r>
      <w:r w:rsidR="00235B08" w:rsidRPr="00235B08">
        <w:rPr>
          <w:b w:val="0"/>
        </w:rPr>
        <w:t>39,</w:t>
      </w:r>
      <w:r w:rsidR="00235B08" w:rsidRPr="00235B08">
        <w:rPr>
          <w:b w:val="0"/>
          <w:spacing w:val="-2"/>
        </w:rPr>
        <w:t xml:space="preserve"> </w:t>
      </w:r>
      <w:r w:rsidR="00235B08" w:rsidRPr="00235B08">
        <w:rPr>
          <w:b w:val="0"/>
        </w:rPr>
        <w:t>41</w:t>
      </w:r>
      <w:r w:rsidR="00235B08" w:rsidRPr="00235B08">
        <w:rPr>
          <w:b w:val="0"/>
          <w:spacing w:val="-2"/>
        </w:rPr>
        <w:t xml:space="preserve"> </w:t>
      </w:r>
      <w:r w:rsidR="00235B08" w:rsidRPr="00235B08">
        <w:rPr>
          <w:b w:val="0"/>
        </w:rPr>
        <w:t>έως</w:t>
      </w:r>
      <w:r w:rsidR="00235B08" w:rsidRPr="00235B08">
        <w:rPr>
          <w:b w:val="0"/>
          <w:spacing w:val="-3"/>
        </w:rPr>
        <w:t xml:space="preserve"> </w:t>
      </w:r>
      <w:r w:rsidR="00235B08" w:rsidRPr="00235B08">
        <w:rPr>
          <w:b w:val="0"/>
        </w:rPr>
        <w:t>και</w:t>
      </w:r>
      <w:r w:rsidR="00235B08" w:rsidRPr="00235B08">
        <w:rPr>
          <w:b w:val="0"/>
          <w:spacing w:val="2"/>
        </w:rPr>
        <w:t xml:space="preserve"> </w:t>
      </w:r>
      <w:r w:rsidR="00235B08" w:rsidRPr="00235B08">
        <w:rPr>
          <w:b w:val="0"/>
        </w:rPr>
        <w:t>43,</w:t>
      </w:r>
      <w:r w:rsidR="00235B08" w:rsidRPr="00235B08">
        <w:rPr>
          <w:b w:val="0"/>
          <w:spacing w:val="-2"/>
        </w:rPr>
        <w:t xml:space="preserve"> </w:t>
      </w:r>
      <w:r w:rsidR="00235B08" w:rsidRPr="00235B08">
        <w:rPr>
          <w:b w:val="0"/>
        </w:rPr>
        <w:t>47,</w:t>
      </w:r>
      <w:r w:rsidR="00235B08" w:rsidRPr="00235B08">
        <w:rPr>
          <w:b w:val="0"/>
          <w:spacing w:val="-2"/>
        </w:rPr>
        <w:t xml:space="preserve"> </w:t>
      </w:r>
      <w:r w:rsidR="00235B08" w:rsidRPr="00235B08">
        <w:rPr>
          <w:b w:val="0"/>
        </w:rPr>
        <w:t>και 232</w:t>
      </w:r>
      <w:r w:rsidR="00235B08" w:rsidRPr="00235B08">
        <w:rPr>
          <w:b w:val="0"/>
          <w:spacing w:val="-1"/>
        </w:rPr>
        <w:t xml:space="preserve"> </w:t>
      </w:r>
      <w:r w:rsidR="00235B08" w:rsidRPr="00235B08">
        <w:rPr>
          <w:b w:val="0"/>
        </w:rPr>
        <w:t>αυτού</w:t>
      </w:r>
      <w:r w:rsidR="00235B08" w:rsidRPr="00235B08">
        <w:rPr>
          <w:b w:val="0"/>
          <w:spacing w:val="-2"/>
        </w:rPr>
        <w:t xml:space="preserve"> </w:t>
      </w:r>
      <w:r w:rsidR="00235B08" w:rsidRPr="00235B08">
        <w:rPr>
          <w:b w:val="0"/>
        </w:rPr>
        <w:t>(Α’</w:t>
      </w:r>
      <w:r w:rsidR="00235B08" w:rsidRPr="00235B08">
        <w:rPr>
          <w:b w:val="0"/>
          <w:spacing w:val="-3"/>
        </w:rPr>
        <w:t xml:space="preserve"> </w:t>
      </w:r>
      <w:r w:rsidR="00235B08" w:rsidRPr="00235B08">
        <w:rPr>
          <w:b w:val="0"/>
        </w:rPr>
        <w:t xml:space="preserve">136), και της εγκυκλίου  Φ.361.22/68/100287/Ε3 </w:t>
      </w:r>
      <w:r w:rsidR="00235B08">
        <w:rPr>
          <w:b w:val="0"/>
        </w:rPr>
        <w:t>«</w:t>
      </w:r>
      <w:r w:rsidR="00235B08" w:rsidRPr="00235B08">
        <w:rPr>
          <w:b w:val="0"/>
        </w:rPr>
        <w:t>Καθορισμός</w:t>
      </w:r>
      <w:r w:rsidR="00235B08" w:rsidRPr="00235B08">
        <w:rPr>
          <w:b w:val="0"/>
          <w:spacing w:val="1"/>
        </w:rPr>
        <w:t xml:space="preserve"> </w:t>
      </w:r>
      <w:r w:rsidR="00235B08" w:rsidRPr="00235B08">
        <w:rPr>
          <w:b w:val="0"/>
        </w:rPr>
        <w:t>της</w:t>
      </w:r>
      <w:r w:rsidR="00235B08" w:rsidRPr="00235B08">
        <w:rPr>
          <w:b w:val="0"/>
          <w:spacing w:val="1"/>
        </w:rPr>
        <w:t xml:space="preserve"> </w:t>
      </w:r>
      <w:r w:rsidR="00235B08" w:rsidRPr="00235B08">
        <w:rPr>
          <w:b w:val="0"/>
        </w:rPr>
        <w:t>διαδικασίας</w:t>
      </w:r>
      <w:r w:rsidR="00235B08" w:rsidRPr="00235B08">
        <w:rPr>
          <w:b w:val="0"/>
          <w:spacing w:val="1"/>
        </w:rPr>
        <w:t xml:space="preserve"> </w:t>
      </w:r>
      <w:r w:rsidR="00235B08" w:rsidRPr="00235B08">
        <w:rPr>
          <w:b w:val="0"/>
        </w:rPr>
        <w:t>επιλογής</w:t>
      </w:r>
      <w:r w:rsidR="00235B08" w:rsidRPr="00235B08">
        <w:rPr>
          <w:b w:val="0"/>
          <w:spacing w:val="1"/>
        </w:rPr>
        <w:t xml:space="preserve"> </w:t>
      </w:r>
      <w:r w:rsidR="00235B08" w:rsidRPr="00235B08">
        <w:rPr>
          <w:b w:val="0"/>
        </w:rPr>
        <w:t>και</w:t>
      </w:r>
      <w:r w:rsidR="00235B08" w:rsidRPr="00235B08">
        <w:rPr>
          <w:b w:val="0"/>
          <w:spacing w:val="1"/>
        </w:rPr>
        <w:t xml:space="preserve"> </w:t>
      </w:r>
      <w:r w:rsidR="00235B08" w:rsidRPr="00235B08">
        <w:rPr>
          <w:b w:val="0"/>
        </w:rPr>
        <w:t>τοποθέτησης</w:t>
      </w:r>
      <w:r w:rsidR="00235B08" w:rsidRPr="00235B08">
        <w:rPr>
          <w:b w:val="0"/>
          <w:spacing w:val="1"/>
        </w:rPr>
        <w:t xml:space="preserve"> </w:t>
      </w:r>
      <w:r w:rsidR="00235B08" w:rsidRPr="00235B08">
        <w:rPr>
          <w:b w:val="0"/>
        </w:rPr>
        <w:t>των</w:t>
      </w:r>
      <w:r w:rsidR="00235B08" w:rsidRPr="00235B08">
        <w:rPr>
          <w:b w:val="0"/>
          <w:spacing w:val="1"/>
        </w:rPr>
        <w:t xml:space="preserve"> </w:t>
      </w:r>
      <w:r w:rsidR="00235B08" w:rsidRPr="00235B08">
        <w:rPr>
          <w:b w:val="0"/>
        </w:rPr>
        <w:t>Υποδιευθυντών</w:t>
      </w:r>
      <w:r w:rsidR="00235B08" w:rsidRPr="00235B08">
        <w:rPr>
          <w:b w:val="0"/>
          <w:spacing w:val="1"/>
        </w:rPr>
        <w:t xml:space="preserve"> </w:t>
      </w:r>
      <w:r w:rsidR="00235B08" w:rsidRPr="00235B08">
        <w:rPr>
          <w:b w:val="0"/>
        </w:rPr>
        <w:t>Σχολικών</w:t>
      </w:r>
      <w:r w:rsidR="00235B08" w:rsidRPr="00235B08">
        <w:rPr>
          <w:b w:val="0"/>
          <w:spacing w:val="-11"/>
        </w:rPr>
        <w:t xml:space="preserve"> </w:t>
      </w:r>
      <w:r w:rsidR="00235B08" w:rsidRPr="00235B08">
        <w:rPr>
          <w:b w:val="0"/>
        </w:rPr>
        <w:t>Μονάδων</w:t>
      </w:r>
      <w:r w:rsidR="00235B08" w:rsidRPr="00235B08">
        <w:rPr>
          <w:b w:val="0"/>
          <w:spacing w:val="-11"/>
        </w:rPr>
        <w:t xml:space="preserve"> </w:t>
      </w:r>
      <w:r w:rsidR="00235B08" w:rsidRPr="00235B08">
        <w:rPr>
          <w:b w:val="0"/>
        </w:rPr>
        <w:t>και</w:t>
      </w:r>
      <w:r w:rsidR="00235B08" w:rsidRPr="00235B08">
        <w:rPr>
          <w:b w:val="0"/>
          <w:spacing w:val="-10"/>
        </w:rPr>
        <w:t xml:space="preserve"> </w:t>
      </w:r>
      <w:r w:rsidR="00235B08" w:rsidRPr="00235B08">
        <w:rPr>
          <w:b w:val="0"/>
        </w:rPr>
        <w:t>Εργαστηριακών</w:t>
      </w:r>
      <w:r w:rsidR="00235B08" w:rsidRPr="00235B08">
        <w:rPr>
          <w:b w:val="0"/>
          <w:spacing w:val="-11"/>
        </w:rPr>
        <w:t xml:space="preserve"> </w:t>
      </w:r>
      <w:r w:rsidR="00235B08" w:rsidRPr="00235B08">
        <w:rPr>
          <w:b w:val="0"/>
        </w:rPr>
        <w:t>Κέντρων</w:t>
      </w:r>
      <w:r w:rsidR="00235B08" w:rsidRPr="00235B08">
        <w:rPr>
          <w:b w:val="0"/>
          <w:spacing w:val="-11"/>
        </w:rPr>
        <w:t xml:space="preserve"> </w:t>
      </w:r>
      <w:r w:rsidR="00235B08" w:rsidRPr="00235B08">
        <w:rPr>
          <w:b w:val="0"/>
        </w:rPr>
        <w:t>(Ε.Κ.),</w:t>
      </w:r>
      <w:r w:rsidR="00235B08" w:rsidRPr="00235B08">
        <w:rPr>
          <w:b w:val="0"/>
          <w:spacing w:val="-11"/>
        </w:rPr>
        <w:t xml:space="preserve"> </w:t>
      </w:r>
      <w:r w:rsidR="00235B08" w:rsidRPr="00235B08">
        <w:rPr>
          <w:b w:val="0"/>
        </w:rPr>
        <w:t>καθώς</w:t>
      </w:r>
      <w:r w:rsidR="00235B08" w:rsidRPr="00235B08">
        <w:rPr>
          <w:b w:val="0"/>
          <w:spacing w:val="-11"/>
        </w:rPr>
        <w:t xml:space="preserve"> </w:t>
      </w:r>
      <w:r w:rsidR="00235B08" w:rsidRPr="00235B08">
        <w:rPr>
          <w:b w:val="0"/>
        </w:rPr>
        <w:t>και</w:t>
      </w:r>
      <w:r w:rsidR="00235B08" w:rsidRPr="00235B08">
        <w:rPr>
          <w:b w:val="0"/>
          <w:spacing w:val="-11"/>
        </w:rPr>
        <w:t xml:space="preserve"> </w:t>
      </w:r>
      <w:r w:rsidR="00235B08" w:rsidRPr="00235B08">
        <w:rPr>
          <w:b w:val="0"/>
        </w:rPr>
        <w:t>των</w:t>
      </w:r>
      <w:r w:rsidR="00235B08" w:rsidRPr="00235B08">
        <w:rPr>
          <w:b w:val="0"/>
          <w:spacing w:val="-11"/>
        </w:rPr>
        <w:t xml:space="preserve"> </w:t>
      </w:r>
      <w:r w:rsidR="00235B08" w:rsidRPr="00235B08">
        <w:rPr>
          <w:b w:val="0"/>
        </w:rPr>
        <w:t>Υπευθύνων</w:t>
      </w:r>
      <w:r w:rsidR="00235B08" w:rsidRPr="00235B08">
        <w:rPr>
          <w:b w:val="0"/>
          <w:spacing w:val="-10"/>
        </w:rPr>
        <w:t xml:space="preserve"> </w:t>
      </w:r>
      <w:r w:rsidR="00235B08" w:rsidRPr="00235B08">
        <w:rPr>
          <w:b w:val="0"/>
        </w:rPr>
        <w:t>Τομέων</w:t>
      </w:r>
      <w:r w:rsidR="00235B08" w:rsidRPr="00235B08">
        <w:rPr>
          <w:b w:val="0"/>
          <w:spacing w:val="-48"/>
        </w:rPr>
        <w:t xml:space="preserve"> </w:t>
      </w:r>
      <w:r w:rsidR="00235B08" w:rsidRPr="00235B08">
        <w:rPr>
          <w:b w:val="0"/>
        </w:rPr>
        <w:t>Εργαστηριακών</w:t>
      </w:r>
      <w:r w:rsidR="00235B08" w:rsidRPr="00235B08">
        <w:rPr>
          <w:b w:val="0"/>
          <w:spacing w:val="-2"/>
        </w:rPr>
        <w:t xml:space="preserve"> </w:t>
      </w:r>
      <w:r w:rsidR="00235B08" w:rsidRPr="00235B08">
        <w:rPr>
          <w:b w:val="0"/>
        </w:rPr>
        <w:t>Κέντρων</w:t>
      </w:r>
      <w:r w:rsidR="00235B08" w:rsidRPr="00235B08">
        <w:rPr>
          <w:b w:val="0"/>
          <w:spacing w:val="-3"/>
        </w:rPr>
        <w:t xml:space="preserve"> </w:t>
      </w:r>
      <w:r w:rsidR="00235B08">
        <w:rPr>
          <w:b w:val="0"/>
        </w:rPr>
        <w:t>(Ε.Κ.)» ότι</w:t>
      </w:r>
      <w:r w:rsidR="00291D7C">
        <w:rPr>
          <w:b w:val="0"/>
        </w:rPr>
        <w:t>:</w:t>
      </w:r>
    </w:p>
    <w:p w:rsidR="003C47F7" w:rsidRPr="003C47F7" w:rsidRDefault="00235B08" w:rsidP="003C47F7">
      <w:pPr>
        <w:pStyle w:val="Heading1"/>
        <w:spacing w:before="81" w:line="360" w:lineRule="auto"/>
        <w:ind w:left="200" w:right="514" w:firstLine="520"/>
        <w:jc w:val="both"/>
        <w:rPr>
          <w:b w:val="0"/>
        </w:rPr>
      </w:pPr>
      <w:r>
        <w:rPr>
          <w:b w:val="0"/>
        </w:rPr>
        <w:t xml:space="preserve">Α) </w:t>
      </w:r>
      <w:r w:rsidRPr="00235B08">
        <w:rPr>
          <w:b w:val="0"/>
        </w:rPr>
        <w:t>Οι</w:t>
      </w:r>
      <w:r w:rsidRPr="00235B08">
        <w:rPr>
          <w:b w:val="0"/>
          <w:spacing w:val="1"/>
        </w:rPr>
        <w:t xml:space="preserve"> </w:t>
      </w:r>
      <w:r w:rsidRPr="00235B08">
        <w:rPr>
          <w:b w:val="0"/>
        </w:rPr>
        <w:t>δεκτοί</w:t>
      </w:r>
      <w:r w:rsidRPr="00235B08">
        <w:rPr>
          <w:b w:val="0"/>
          <w:spacing w:val="1"/>
        </w:rPr>
        <w:t xml:space="preserve"> </w:t>
      </w:r>
      <w:r w:rsidRPr="00235B08">
        <w:rPr>
          <w:b w:val="0"/>
        </w:rPr>
        <w:t>υποψήφιοι</w:t>
      </w:r>
      <w:r w:rsidRPr="00235B08">
        <w:rPr>
          <w:b w:val="0"/>
          <w:spacing w:val="1"/>
        </w:rPr>
        <w:t xml:space="preserve"> </w:t>
      </w:r>
      <w:r w:rsidRPr="00235B08">
        <w:rPr>
          <w:b w:val="0"/>
        </w:rPr>
        <w:t>εντός</w:t>
      </w:r>
      <w:r w:rsidRPr="00235B08">
        <w:rPr>
          <w:b w:val="0"/>
          <w:spacing w:val="1"/>
        </w:rPr>
        <w:t xml:space="preserve"> </w:t>
      </w:r>
      <w:r w:rsidRPr="00235B08">
        <w:rPr>
          <w:b w:val="0"/>
        </w:rPr>
        <w:t>δύο</w:t>
      </w:r>
      <w:r w:rsidRPr="00235B08">
        <w:rPr>
          <w:b w:val="0"/>
          <w:spacing w:val="1"/>
        </w:rPr>
        <w:t xml:space="preserve"> </w:t>
      </w:r>
      <w:r w:rsidRPr="00235B08">
        <w:rPr>
          <w:b w:val="0"/>
        </w:rPr>
        <w:t>(2)</w:t>
      </w:r>
      <w:r w:rsidRPr="00235B08">
        <w:rPr>
          <w:b w:val="0"/>
          <w:spacing w:val="1"/>
        </w:rPr>
        <w:t xml:space="preserve"> </w:t>
      </w:r>
      <w:r w:rsidRPr="00235B08">
        <w:rPr>
          <w:b w:val="0"/>
        </w:rPr>
        <w:t>εργασίμων</w:t>
      </w:r>
      <w:r w:rsidRPr="00235B08">
        <w:rPr>
          <w:b w:val="0"/>
          <w:spacing w:val="1"/>
        </w:rPr>
        <w:t xml:space="preserve"> </w:t>
      </w:r>
      <w:r w:rsidRPr="00235B08">
        <w:rPr>
          <w:b w:val="0"/>
        </w:rPr>
        <w:t>ημερών</w:t>
      </w:r>
      <w:r w:rsidRPr="00235B08">
        <w:rPr>
          <w:b w:val="0"/>
          <w:spacing w:val="1"/>
        </w:rPr>
        <w:t xml:space="preserve"> </w:t>
      </w:r>
      <w:r w:rsidRPr="00235B08">
        <w:rPr>
          <w:b w:val="0"/>
        </w:rPr>
        <w:t>από</w:t>
      </w:r>
      <w:r w:rsidRPr="00235B08">
        <w:rPr>
          <w:b w:val="0"/>
          <w:spacing w:val="1"/>
        </w:rPr>
        <w:t xml:space="preserve"> </w:t>
      </w:r>
      <w:r w:rsidRPr="00235B08">
        <w:rPr>
          <w:b w:val="0"/>
        </w:rPr>
        <w:t>την</w:t>
      </w:r>
      <w:r w:rsidRPr="00235B08">
        <w:rPr>
          <w:b w:val="0"/>
          <w:spacing w:val="1"/>
        </w:rPr>
        <w:t xml:space="preserve"> </w:t>
      </w:r>
      <w:r w:rsidRPr="00235B08">
        <w:rPr>
          <w:b w:val="0"/>
        </w:rPr>
        <w:t>ανάρτηση</w:t>
      </w:r>
      <w:r w:rsidRPr="00235B08">
        <w:rPr>
          <w:b w:val="0"/>
          <w:spacing w:val="1"/>
        </w:rPr>
        <w:t xml:space="preserve"> </w:t>
      </w:r>
      <w:r w:rsidRPr="00235B08">
        <w:rPr>
          <w:b w:val="0"/>
        </w:rPr>
        <w:t>των</w:t>
      </w:r>
      <w:r w:rsidRPr="00235B08">
        <w:rPr>
          <w:b w:val="0"/>
          <w:spacing w:val="1"/>
        </w:rPr>
        <w:t xml:space="preserve"> </w:t>
      </w:r>
      <w:r w:rsidRPr="00235B08">
        <w:rPr>
          <w:b w:val="0"/>
        </w:rPr>
        <w:t>πινάκων</w:t>
      </w:r>
      <w:r w:rsidRPr="00235B08">
        <w:rPr>
          <w:b w:val="0"/>
          <w:spacing w:val="1"/>
        </w:rPr>
        <w:t xml:space="preserve"> </w:t>
      </w:r>
      <w:r w:rsidRPr="00235B08">
        <w:rPr>
          <w:b w:val="0"/>
        </w:rPr>
        <w:t>υποβάλλουν στον Διευθυντή σχολικής μονάδας αντίγραφο του βιογραφικού τους σημειώματος, που έχουν υποβάλει με την υποψηφιότητά</w:t>
      </w:r>
      <w:r w:rsidRPr="00235B08">
        <w:rPr>
          <w:b w:val="0"/>
          <w:spacing w:val="1"/>
        </w:rPr>
        <w:t xml:space="preserve"> </w:t>
      </w:r>
      <w:r w:rsidRPr="00235B08">
        <w:rPr>
          <w:b w:val="0"/>
        </w:rPr>
        <w:t>τους</w:t>
      </w:r>
      <w:r w:rsidRPr="00235B08">
        <w:rPr>
          <w:b w:val="0"/>
          <w:spacing w:val="2"/>
        </w:rPr>
        <w:t xml:space="preserve"> </w:t>
      </w:r>
      <w:r w:rsidRPr="00235B08">
        <w:rPr>
          <w:b w:val="0"/>
        </w:rPr>
        <w:t>στη</w:t>
      </w:r>
      <w:r w:rsidRPr="00235B08">
        <w:rPr>
          <w:b w:val="0"/>
          <w:spacing w:val="-2"/>
        </w:rPr>
        <w:t xml:space="preserve"> </w:t>
      </w:r>
      <w:r w:rsidRPr="00235B08">
        <w:rPr>
          <w:b w:val="0"/>
        </w:rPr>
        <w:t>Διεύθυνση</w:t>
      </w:r>
      <w:r w:rsidRPr="00235B08">
        <w:rPr>
          <w:b w:val="0"/>
          <w:spacing w:val="-1"/>
        </w:rPr>
        <w:t xml:space="preserve"> </w:t>
      </w:r>
      <w:r w:rsidRPr="00235B08">
        <w:rPr>
          <w:b w:val="0"/>
        </w:rPr>
        <w:t>Εκπαίδευσης</w:t>
      </w:r>
      <w:r w:rsidR="0078080E">
        <w:rPr>
          <w:b w:val="0"/>
        </w:rPr>
        <w:t>.</w:t>
      </w:r>
    </w:p>
    <w:p w:rsidR="00E5133A" w:rsidRDefault="00291D7C" w:rsidP="00C61A9D">
      <w:pPr>
        <w:pStyle w:val="a3"/>
        <w:tabs>
          <w:tab w:val="left" w:pos="417"/>
        </w:tabs>
        <w:spacing w:before="118" w:line="360" w:lineRule="auto"/>
        <w:ind w:left="417" w:right="512"/>
      </w:pPr>
      <w:r w:rsidRPr="00291D7C">
        <w:t xml:space="preserve"> Β</w:t>
      </w:r>
      <w:r w:rsidR="0078080E" w:rsidRPr="00291D7C">
        <w:t>)</w:t>
      </w:r>
      <w:r w:rsidR="0078080E" w:rsidRPr="0078080E">
        <w:t xml:space="preserve"> Οι</w:t>
      </w:r>
      <w:r w:rsidR="0078080E">
        <w:rPr>
          <w:b/>
        </w:rPr>
        <w:t xml:space="preserve"> </w:t>
      </w:r>
      <w:r w:rsidR="0078080E">
        <w:t xml:space="preserve">Διευθυντές  των αντίστοιχων Σχολικών Μονάδων, εντός πέντε (5) εργασίμων ημερών </w:t>
      </w:r>
      <w:r w:rsidR="00DF6B6F">
        <w:t xml:space="preserve"> (έως και Παρασκευή  20-10-2023)</w:t>
      </w:r>
      <w:r w:rsidR="0078080E">
        <w:t>από την</w:t>
      </w:r>
      <w:r w:rsidR="0078080E">
        <w:rPr>
          <w:spacing w:val="1"/>
        </w:rPr>
        <w:t xml:space="preserve"> </w:t>
      </w:r>
      <w:r w:rsidR="0078080E">
        <w:t>ανάρτηση</w:t>
      </w:r>
      <w:r w:rsidR="0078080E">
        <w:rPr>
          <w:spacing w:val="-4"/>
        </w:rPr>
        <w:t xml:space="preserve"> </w:t>
      </w:r>
      <w:r w:rsidR="0078080E">
        <w:t>των</w:t>
      </w:r>
      <w:r w:rsidR="0078080E">
        <w:rPr>
          <w:spacing w:val="-1"/>
        </w:rPr>
        <w:t xml:space="preserve">  </w:t>
      </w:r>
      <w:r w:rsidR="0078080E">
        <w:t>πινάκων</w:t>
      </w:r>
      <w:r w:rsidR="003C47F7">
        <w:t>, καταθέτουν στο ΤΣΕ τ</w:t>
      </w:r>
      <w:r w:rsidR="0096190A">
        <w:t xml:space="preserve">η </w:t>
      </w:r>
      <w:r>
        <w:t>γ</w:t>
      </w:r>
      <w:r w:rsidR="003C47F7">
        <w:t>νώμη τους για τον υποψήφιο ή υποψήφιους Υποδιευθυντές της μονάδας τους.</w:t>
      </w:r>
    </w:p>
    <w:p w:rsidR="00291D7C" w:rsidRPr="0096190A" w:rsidRDefault="00E5133A" w:rsidP="00C61A9D">
      <w:pPr>
        <w:pStyle w:val="a3"/>
        <w:tabs>
          <w:tab w:val="left" w:pos="417"/>
        </w:tabs>
        <w:spacing w:before="118" w:line="360" w:lineRule="auto"/>
        <w:ind w:left="417" w:right="512"/>
        <w:rPr>
          <w:b/>
        </w:rPr>
      </w:pPr>
      <w:r>
        <w:tab/>
      </w:r>
      <w:r w:rsidR="00291D7C" w:rsidRPr="0096190A">
        <w:rPr>
          <w:b/>
        </w:rPr>
        <w:t>Για την διαμόρφωση της</w:t>
      </w:r>
      <w:r w:rsidR="00291D7C" w:rsidRPr="0096190A">
        <w:rPr>
          <w:b/>
          <w:spacing w:val="1"/>
        </w:rPr>
        <w:t xml:space="preserve"> </w:t>
      </w:r>
      <w:r w:rsidR="00291D7C" w:rsidRPr="0096190A">
        <w:rPr>
          <w:b/>
        </w:rPr>
        <w:t>γνώμης</w:t>
      </w:r>
      <w:r w:rsidR="00291D7C" w:rsidRPr="0096190A">
        <w:rPr>
          <w:b/>
          <w:spacing w:val="1"/>
        </w:rPr>
        <w:t xml:space="preserve"> </w:t>
      </w:r>
      <w:r w:rsidR="00291D7C" w:rsidRPr="0096190A">
        <w:rPr>
          <w:b/>
        </w:rPr>
        <w:t>δύναται</w:t>
      </w:r>
      <w:r w:rsidR="00291D7C" w:rsidRPr="0096190A">
        <w:rPr>
          <w:b/>
          <w:spacing w:val="1"/>
        </w:rPr>
        <w:t xml:space="preserve"> </w:t>
      </w:r>
      <w:r w:rsidR="00291D7C" w:rsidRPr="0096190A">
        <w:rPr>
          <w:b/>
        </w:rPr>
        <w:t>να</w:t>
      </w:r>
      <w:r w:rsidR="00291D7C" w:rsidRPr="0096190A">
        <w:rPr>
          <w:b/>
          <w:spacing w:val="1"/>
        </w:rPr>
        <w:t xml:space="preserve"> </w:t>
      </w:r>
      <w:r w:rsidR="00291D7C" w:rsidRPr="0096190A">
        <w:rPr>
          <w:b/>
        </w:rPr>
        <w:t>συνεκτιμάται</w:t>
      </w:r>
      <w:r w:rsidR="00291D7C" w:rsidRPr="0096190A">
        <w:rPr>
          <w:b/>
          <w:spacing w:val="1"/>
        </w:rPr>
        <w:t xml:space="preserve"> </w:t>
      </w:r>
      <w:r w:rsidR="00291D7C" w:rsidRPr="0096190A">
        <w:rPr>
          <w:b/>
        </w:rPr>
        <w:t>μεταξύ</w:t>
      </w:r>
      <w:r w:rsidR="00291D7C" w:rsidRPr="0096190A">
        <w:rPr>
          <w:b/>
          <w:spacing w:val="1"/>
        </w:rPr>
        <w:t xml:space="preserve"> </w:t>
      </w:r>
      <w:r w:rsidR="00291D7C" w:rsidRPr="0096190A">
        <w:rPr>
          <w:b/>
        </w:rPr>
        <w:t>άλλων</w:t>
      </w:r>
      <w:r w:rsidR="00291D7C" w:rsidRPr="0096190A">
        <w:rPr>
          <w:b/>
          <w:spacing w:val="1"/>
        </w:rPr>
        <w:t xml:space="preserve"> </w:t>
      </w:r>
      <w:r w:rsidR="00291D7C" w:rsidRPr="0096190A">
        <w:rPr>
          <w:b/>
        </w:rPr>
        <w:t>η</w:t>
      </w:r>
      <w:r w:rsidR="00291D7C" w:rsidRPr="0096190A">
        <w:rPr>
          <w:b/>
          <w:spacing w:val="1"/>
        </w:rPr>
        <w:t xml:space="preserve"> </w:t>
      </w:r>
      <w:r w:rsidR="00291D7C" w:rsidRPr="0096190A">
        <w:rPr>
          <w:b/>
        </w:rPr>
        <w:t>ικανότητα</w:t>
      </w:r>
      <w:r w:rsidR="00291D7C" w:rsidRPr="0096190A">
        <w:rPr>
          <w:b/>
          <w:spacing w:val="1"/>
        </w:rPr>
        <w:t xml:space="preserve"> </w:t>
      </w:r>
      <w:r w:rsidR="00291D7C" w:rsidRPr="0096190A">
        <w:rPr>
          <w:b/>
        </w:rPr>
        <w:t>του</w:t>
      </w:r>
      <w:r w:rsidR="00291D7C" w:rsidRPr="0096190A">
        <w:rPr>
          <w:b/>
          <w:spacing w:val="1"/>
        </w:rPr>
        <w:t xml:space="preserve"> </w:t>
      </w:r>
      <w:r w:rsidR="00291D7C" w:rsidRPr="0096190A">
        <w:rPr>
          <w:b/>
        </w:rPr>
        <w:t>κάθε</w:t>
      </w:r>
      <w:r w:rsidR="00291D7C" w:rsidRPr="0096190A">
        <w:rPr>
          <w:b/>
          <w:spacing w:val="1"/>
        </w:rPr>
        <w:t xml:space="preserve"> </w:t>
      </w:r>
      <w:r w:rsidR="00291D7C" w:rsidRPr="0096190A">
        <w:rPr>
          <w:b/>
        </w:rPr>
        <w:t>υποψηφίου</w:t>
      </w:r>
      <w:r w:rsidR="00291D7C" w:rsidRPr="0096190A">
        <w:rPr>
          <w:b/>
          <w:spacing w:val="1"/>
        </w:rPr>
        <w:t xml:space="preserve"> </w:t>
      </w:r>
      <w:r w:rsidR="00291D7C" w:rsidRPr="0096190A">
        <w:rPr>
          <w:b/>
        </w:rPr>
        <w:t>να</w:t>
      </w:r>
      <w:r w:rsidR="00291D7C" w:rsidRPr="0096190A">
        <w:rPr>
          <w:b/>
          <w:spacing w:val="1"/>
        </w:rPr>
        <w:t xml:space="preserve"> </w:t>
      </w:r>
      <w:r w:rsidR="00291D7C" w:rsidRPr="0096190A">
        <w:rPr>
          <w:b/>
        </w:rPr>
        <w:t>αναλαμβάνει</w:t>
      </w:r>
      <w:r w:rsidR="00291D7C" w:rsidRPr="0096190A">
        <w:rPr>
          <w:b/>
          <w:spacing w:val="1"/>
        </w:rPr>
        <w:t xml:space="preserve"> </w:t>
      </w:r>
      <w:r w:rsidR="00291D7C" w:rsidRPr="0096190A">
        <w:rPr>
          <w:b/>
        </w:rPr>
        <w:t>πρωτοβουλίες,</w:t>
      </w:r>
      <w:r w:rsidR="00291D7C" w:rsidRPr="0096190A">
        <w:rPr>
          <w:b/>
          <w:spacing w:val="1"/>
        </w:rPr>
        <w:t xml:space="preserve"> </w:t>
      </w:r>
      <w:r w:rsidR="00291D7C" w:rsidRPr="0096190A">
        <w:rPr>
          <w:b/>
        </w:rPr>
        <w:t>να</w:t>
      </w:r>
      <w:r w:rsidR="00291D7C" w:rsidRPr="0096190A">
        <w:rPr>
          <w:b/>
          <w:spacing w:val="1"/>
        </w:rPr>
        <w:t xml:space="preserve"> </w:t>
      </w:r>
      <w:r w:rsidR="00291D7C" w:rsidRPr="0096190A">
        <w:rPr>
          <w:b/>
        </w:rPr>
        <w:t>επιδεικνύει</w:t>
      </w:r>
      <w:r w:rsidR="00291D7C" w:rsidRPr="0096190A">
        <w:rPr>
          <w:b/>
          <w:spacing w:val="1"/>
        </w:rPr>
        <w:t xml:space="preserve"> </w:t>
      </w:r>
      <w:r w:rsidR="00291D7C" w:rsidRPr="0096190A">
        <w:rPr>
          <w:b/>
        </w:rPr>
        <w:t>συνεργατική</w:t>
      </w:r>
      <w:r w:rsidR="00291D7C" w:rsidRPr="0096190A">
        <w:rPr>
          <w:b/>
          <w:spacing w:val="1"/>
        </w:rPr>
        <w:t xml:space="preserve"> </w:t>
      </w:r>
      <w:r w:rsidR="00291D7C" w:rsidRPr="0096190A">
        <w:rPr>
          <w:b/>
        </w:rPr>
        <w:t>διάθεση</w:t>
      </w:r>
      <w:r w:rsidR="00291D7C" w:rsidRPr="0096190A">
        <w:rPr>
          <w:b/>
          <w:spacing w:val="1"/>
        </w:rPr>
        <w:t xml:space="preserve"> </w:t>
      </w:r>
      <w:r w:rsidR="00291D7C" w:rsidRPr="0096190A">
        <w:rPr>
          <w:b/>
        </w:rPr>
        <w:t>και</w:t>
      </w:r>
      <w:r w:rsidR="00291D7C" w:rsidRPr="0096190A">
        <w:rPr>
          <w:b/>
          <w:spacing w:val="1"/>
        </w:rPr>
        <w:t xml:space="preserve"> </w:t>
      </w:r>
      <w:r w:rsidR="00291D7C" w:rsidRPr="0096190A">
        <w:rPr>
          <w:b/>
        </w:rPr>
        <w:t>να</w:t>
      </w:r>
      <w:r w:rsidR="00291D7C" w:rsidRPr="0096190A">
        <w:rPr>
          <w:b/>
          <w:spacing w:val="1"/>
        </w:rPr>
        <w:t xml:space="preserve"> </w:t>
      </w:r>
      <w:r w:rsidR="00291D7C" w:rsidRPr="0096190A">
        <w:rPr>
          <w:b/>
        </w:rPr>
        <w:t>επιλύει</w:t>
      </w:r>
      <w:r w:rsidR="00291D7C" w:rsidRPr="0096190A">
        <w:rPr>
          <w:b/>
          <w:spacing w:val="1"/>
        </w:rPr>
        <w:t xml:space="preserve"> </w:t>
      </w:r>
      <w:r w:rsidR="00291D7C" w:rsidRPr="0096190A">
        <w:rPr>
          <w:b/>
          <w:spacing w:val="-1"/>
        </w:rPr>
        <w:t>προβλήματα,</w:t>
      </w:r>
      <w:r w:rsidR="00291D7C" w:rsidRPr="0096190A">
        <w:rPr>
          <w:b/>
          <w:spacing w:val="-9"/>
        </w:rPr>
        <w:t xml:space="preserve"> </w:t>
      </w:r>
      <w:r w:rsidR="00291D7C" w:rsidRPr="0096190A">
        <w:rPr>
          <w:b/>
        </w:rPr>
        <w:t>ιδίως</w:t>
      </w:r>
      <w:r w:rsidR="00291D7C" w:rsidRPr="0096190A">
        <w:rPr>
          <w:b/>
          <w:spacing w:val="-11"/>
        </w:rPr>
        <w:t xml:space="preserve"> </w:t>
      </w:r>
      <w:r w:rsidR="00291D7C" w:rsidRPr="0096190A">
        <w:rPr>
          <w:b/>
        </w:rPr>
        <w:t>διδακτικά,</w:t>
      </w:r>
      <w:r w:rsidR="00291D7C" w:rsidRPr="0096190A">
        <w:rPr>
          <w:b/>
          <w:spacing w:val="-9"/>
        </w:rPr>
        <w:t xml:space="preserve"> </w:t>
      </w:r>
      <w:r w:rsidR="00291D7C" w:rsidRPr="0096190A">
        <w:rPr>
          <w:b/>
        </w:rPr>
        <w:t>διοικητικά,</w:t>
      </w:r>
      <w:r w:rsidR="00291D7C" w:rsidRPr="0096190A">
        <w:rPr>
          <w:b/>
          <w:spacing w:val="-12"/>
        </w:rPr>
        <w:t xml:space="preserve"> </w:t>
      </w:r>
      <w:r w:rsidR="00291D7C" w:rsidRPr="0096190A">
        <w:rPr>
          <w:b/>
        </w:rPr>
        <w:t>οργανωτικά</w:t>
      </w:r>
      <w:r w:rsidR="00291D7C" w:rsidRPr="0096190A">
        <w:rPr>
          <w:b/>
          <w:spacing w:val="-11"/>
        </w:rPr>
        <w:t xml:space="preserve"> </w:t>
      </w:r>
      <w:r w:rsidR="00291D7C" w:rsidRPr="0096190A">
        <w:rPr>
          <w:b/>
        </w:rPr>
        <w:t>και</w:t>
      </w:r>
      <w:r w:rsidR="00291D7C" w:rsidRPr="0096190A">
        <w:rPr>
          <w:b/>
          <w:spacing w:val="-12"/>
        </w:rPr>
        <w:t xml:space="preserve"> </w:t>
      </w:r>
      <w:r w:rsidR="00291D7C" w:rsidRPr="0096190A">
        <w:rPr>
          <w:b/>
        </w:rPr>
        <w:t>λειτουργικά,</w:t>
      </w:r>
      <w:r w:rsidR="00291D7C" w:rsidRPr="0096190A">
        <w:rPr>
          <w:b/>
          <w:spacing w:val="-12"/>
        </w:rPr>
        <w:t xml:space="preserve"> </w:t>
      </w:r>
      <w:r w:rsidR="00291D7C" w:rsidRPr="0096190A">
        <w:rPr>
          <w:b/>
        </w:rPr>
        <w:t>η</w:t>
      </w:r>
      <w:r w:rsidR="00291D7C" w:rsidRPr="0096190A">
        <w:rPr>
          <w:b/>
          <w:spacing w:val="-9"/>
        </w:rPr>
        <w:t xml:space="preserve"> </w:t>
      </w:r>
      <w:r w:rsidR="00291D7C" w:rsidRPr="0096190A">
        <w:rPr>
          <w:b/>
        </w:rPr>
        <w:t>προσωπικότητα</w:t>
      </w:r>
      <w:r w:rsidR="00291D7C" w:rsidRPr="0096190A">
        <w:rPr>
          <w:b/>
          <w:spacing w:val="-11"/>
        </w:rPr>
        <w:t xml:space="preserve"> </w:t>
      </w:r>
      <w:r w:rsidR="00291D7C" w:rsidRPr="0096190A">
        <w:rPr>
          <w:b/>
        </w:rPr>
        <w:t>και</w:t>
      </w:r>
      <w:r w:rsidR="00291D7C" w:rsidRPr="0096190A">
        <w:rPr>
          <w:b/>
          <w:spacing w:val="-47"/>
        </w:rPr>
        <w:t xml:space="preserve"> </w:t>
      </w:r>
      <w:r w:rsidR="00291D7C" w:rsidRPr="0096190A">
        <w:rPr>
          <w:b/>
        </w:rPr>
        <w:t>η γενική συγκρότηση του υποψηφίου, η συνεισφορά του στην δημιουργία κατάλληλου</w:t>
      </w:r>
      <w:r w:rsidR="00291D7C" w:rsidRPr="0096190A">
        <w:rPr>
          <w:b/>
          <w:spacing w:val="1"/>
        </w:rPr>
        <w:t xml:space="preserve"> </w:t>
      </w:r>
      <w:r w:rsidR="00291D7C" w:rsidRPr="0096190A">
        <w:rPr>
          <w:b/>
        </w:rPr>
        <w:t>παιδαγωγικού κλίματος καθώς και η οργάνωση ή η συμμετοχή του στον σχεδιασμό και την</w:t>
      </w:r>
      <w:r w:rsidR="00291D7C" w:rsidRPr="0096190A">
        <w:rPr>
          <w:b/>
          <w:spacing w:val="1"/>
        </w:rPr>
        <w:t xml:space="preserve"> </w:t>
      </w:r>
      <w:r w:rsidR="00291D7C" w:rsidRPr="0096190A">
        <w:rPr>
          <w:b/>
        </w:rPr>
        <w:t>υλοποίηση</w:t>
      </w:r>
      <w:r w:rsidR="00291D7C" w:rsidRPr="0096190A">
        <w:rPr>
          <w:b/>
          <w:spacing w:val="-2"/>
        </w:rPr>
        <w:t xml:space="preserve"> </w:t>
      </w:r>
      <w:r w:rsidR="00291D7C" w:rsidRPr="0096190A">
        <w:rPr>
          <w:b/>
        </w:rPr>
        <w:t>δράσεων.</w:t>
      </w:r>
    </w:p>
    <w:p w:rsidR="00630A88" w:rsidRPr="0096190A" w:rsidRDefault="00630A88" w:rsidP="00C61A9D">
      <w:pPr>
        <w:pStyle w:val="a3"/>
        <w:tabs>
          <w:tab w:val="left" w:pos="417"/>
        </w:tabs>
        <w:spacing w:before="118" w:line="360" w:lineRule="auto"/>
        <w:ind w:right="512"/>
        <w:rPr>
          <w:b/>
        </w:rPr>
      </w:pPr>
    </w:p>
    <w:tbl>
      <w:tblPr>
        <w:tblpPr w:leftFromText="180" w:rightFromText="180" w:horzAnchor="margin" w:tblpY="-1065"/>
        <w:tblW w:w="13721" w:type="dxa"/>
        <w:tblLook w:val="04A0"/>
      </w:tblPr>
      <w:tblGrid>
        <w:gridCol w:w="578"/>
        <w:gridCol w:w="1845"/>
        <w:gridCol w:w="1559"/>
        <w:gridCol w:w="2739"/>
        <w:gridCol w:w="17"/>
        <w:gridCol w:w="2741"/>
        <w:gridCol w:w="62"/>
        <w:gridCol w:w="2584"/>
        <w:gridCol w:w="1596"/>
      </w:tblGrid>
      <w:tr w:rsidR="00630A88" w:rsidRPr="00947AC4" w:rsidTr="00630A88">
        <w:trPr>
          <w:trHeight w:val="2220"/>
        </w:trPr>
        <w:tc>
          <w:tcPr>
            <w:tcW w:w="1372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5E0EC"/>
            <w:vAlign w:val="center"/>
            <w:hideMark/>
          </w:tcPr>
          <w:p w:rsidR="00630A88" w:rsidRPr="00947AC4" w:rsidRDefault="00630A88" w:rsidP="00C61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47AC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ΤΟΠΙΚΟ ΣΥΜΒΟΥΛΙΟ ΕΠΙΛΟΓΗΣ της Δ/ΝΣΗΣ Α/ΘΜΙΑΣ ΕΚΠ/ΣΗΣ ΧΙΟΥ</w:t>
            </w:r>
            <w:r w:rsidRPr="00947AC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</w:r>
            <w:r w:rsidR="00C61A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ΚΑΤΑΡΤΙΣΗ ΤΟΥ ΠΙΝΑΚΑ ΔΕΚΤΩΝ</w:t>
            </w:r>
            <w:r w:rsidR="00011AA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r w:rsidRPr="00947AC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ΥΠΟΨΗΦΙΩΝ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ΥΠΟ</w:t>
            </w:r>
            <w:r w:rsidRPr="00947AC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ΔΙΕΥΘΥΝΤΩΝ ΣΧΟΛΙΚΩΝ ΜΟΝΑΔΩΝ</w:t>
            </w:r>
          </w:p>
        </w:tc>
      </w:tr>
      <w:tr w:rsidR="00630A88" w:rsidRPr="00947AC4" w:rsidTr="00630A88">
        <w:trPr>
          <w:trHeight w:val="6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7AC4">
              <w:rPr>
                <w:rFonts w:ascii="Calibri" w:eastAsia="Times New Roman" w:hAnsi="Calibri" w:cs="Calibri"/>
                <w:b/>
                <w:bCs/>
              </w:rPr>
              <w:t>Α/Α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7AC4">
              <w:rPr>
                <w:rFonts w:ascii="Calibri" w:eastAsia="Times New Roman" w:hAnsi="Calibri" w:cs="Calibri"/>
                <w:b/>
                <w:bCs/>
              </w:rPr>
              <w:t>Αρ. Πρωτοκόλλου Αίτησης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7AC4">
              <w:rPr>
                <w:rFonts w:ascii="Calibri" w:eastAsia="Times New Roman" w:hAnsi="Calibri" w:cs="Calibri"/>
                <w:b/>
                <w:bCs/>
              </w:rPr>
              <w:t>Αριθμός Μητρώου Υποψηφίου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7AC4">
              <w:rPr>
                <w:rFonts w:ascii="Calibri" w:eastAsia="Times New Roman" w:hAnsi="Calibri" w:cs="Calibri"/>
                <w:b/>
                <w:bCs/>
              </w:rPr>
              <w:t>Υποψήφιος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7AC4">
              <w:rPr>
                <w:rFonts w:ascii="Calibri" w:eastAsia="Times New Roman" w:hAnsi="Calibri" w:cs="Calibri"/>
                <w:b/>
                <w:bCs/>
              </w:rPr>
              <w:t>Ειδικότητα Υποψηφίου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Σχολείο</w:t>
            </w:r>
            <w:r w:rsidRPr="00947AC4">
              <w:rPr>
                <w:rFonts w:ascii="Calibri" w:eastAsia="Times New Roman" w:hAnsi="Calibri" w:cs="Calibri"/>
                <w:b/>
                <w:bCs/>
              </w:rPr>
              <w:t xml:space="preserve"> Προτίμησης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47AC4">
              <w:rPr>
                <w:rFonts w:ascii="Calibri" w:eastAsia="Times New Roman" w:hAnsi="Calibri" w:cs="Calibri"/>
                <w:b/>
                <w:bCs/>
              </w:rPr>
              <w:t>Κατάσταση Αίτησης</w:t>
            </w:r>
          </w:p>
        </w:tc>
      </w:tr>
      <w:tr w:rsidR="00630A88" w:rsidRPr="00947AC4" w:rsidTr="00630A88">
        <w:trPr>
          <w:trHeight w:val="315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AC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2752/29-9-2023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565247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ΑΓΓΕΛΑΡΑΣ ΠΑΝΤΕΛΗΣ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AC4">
              <w:rPr>
                <w:rFonts w:ascii="Calibri" w:eastAsia="Times New Roman" w:hAnsi="Calibri" w:cs="Calibri"/>
                <w:color w:val="000000"/>
              </w:rPr>
              <w:t>ΠΕ 7Ο ΔΑΣΚΑΛΟΙ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365685">
              <w:rPr>
                <w:rFonts w:ascii="Calibri" w:eastAsia="Times New Roman" w:hAnsi="Calibri" w:cs="Calibri"/>
                <w:color w:val="000000"/>
                <w:vertAlign w:val="superscript"/>
              </w:rPr>
              <w:t>ο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ΔΗΜΟΤΙΚΟ ΣΧΟΛΕΙΟ ΧΙΟΥ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AC4">
              <w:rPr>
                <w:rFonts w:ascii="Calibri" w:eastAsia="Times New Roman" w:hAnsi="Calibri" w:cs="Calibri"/>
                <w:color w:val="000000"/>
              </w:rPr>
              <w:t>ΔΕΚΤΗ</w:t>
            </w:r>
          </w:p>
        </w:tc>
      </w:tr>
      <w:tr w:rsidR="00630A88" w:rsidRPr="00947AC4" w:rsidTr="00630A88">
        <w:trPr>
          <w:trHeight w:val="524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AC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2818/3-10-2023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610771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ΑΡΜΕΝΑΚΗ ΔΕΣΠΟΙΝΑ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AC4">
              <w:rPr>
                <w:rFonts w:ascii="Calibri" w:eastAsia="Times New Roman" w:hAnsi="Calibri" w:cs="Calibri"/>
                <w:color w:val="000000"/>
              </w:rPr>
              <w:t>ΠΕ 7Ο ΔΑΣΚΑΛΟΙ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Pr="00365685">
              <w:rPr>
                <w:rFonts w:ascii="Calibri" w:eastAsia="Times New Roman" w:hAnsi="Calibri" w:cs="Calibri"/>
                <w:color w:val="000000"/>
                <w:vertAlign w:val="superscript"/>
              </w:rPr>
              <w:t>ο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ΔΗΜΟΤΙΚΟ ΣΧΟΛΕΙΟ ΧΙΟΥ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AC4">
              <w:rPr>
                <w:rFonts w:ascii="Calibri" w:eastAsia="Times New Roman" w:hAnsi="Calibri" w:cs="Calibri"/>
                <w:color w:val="000000"/>
              </w:rPr>
              <w:t>ΔΕΚΤΗ</w:t>
            </w:r>
          </w:p>
        </w:tc>
      </w:tr>
      <w:tr w:rsidR="00630A88" w:rsidRPr="00947AC4" w:rsidTr="00630A88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AC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2772/2-10-2023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590002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ΔΗΜΟΠΟΥΛΟΥ ΕΙΡΗΝΗ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ΠΕ 11 ΦΥΣΙΚΗΣ ΑΓΩΓΗΣ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ΔΗΜΟΤΙΚΟ ΣΧΟΛΕΙΟ ΚΑΜΠΟΥ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AC4">
              <w:rPr>
                <w:rFonts w:ascii="Calibri" w:eastAsia="Times New Roman" w:hAnsi="Calibri" w:cs="Calibri"/>
                <w:color w:val="000000"/>
              </w:rPr>
              <w:t>ΔΕΚΤΗ</w:t>
            </w:r>
          </w:p>
        </w:tc>
      </w:tr>
      <w:tr w:rsidR="00630A88" w:rsidRPr="00947AC4" w:rsidTr="00630A88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AC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2833/4-10-2023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612039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ΚΑΒΒΑΔΑ ΚΥΡΙΑΚΗ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ΠΕ </w:t>
            </w:r>
            <w:r w:rsidRPr="00947AC4">
              <w:rPr>
                <w:rFonts w:ascii="Calibri" w:eastAsia="Times New Roman" w:hAnsi="Calibri" w:cs="Calibri"/>
                <w:color w:val="000000"/>
              </w:rPr>
              <w:t>Ο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947AC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ΑΓΓΛΙΚΗΣ ΓΛΩΣΣΑΣ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365685">
              <w:rPr>
                <w:rFonts w:ascii="Calibri" w:eastAsia="Times New Roman" w:hAnsi="Calibri" w:cs="Calibri"/>
                <w:color w:val="000000"/>
                <w:vertAlign w:val="superscript"/>
              </w:rPr>
              <w:t>ο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ΔΗΜΟΤΙΚΟ ΣΧΟΛΕΙΟ ΧΙΟΥ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AC4">
              <w:rPr>
                <w:rFonts w:ascii="Calibri" w:eastAsia="Times New Roman" w:hAnsi="Calibri" w:cs="Calibri"/>
                <w:color w:val="000000"/>
              </w:rPr>
              <w:t>ΔΕΚΤΗ</w:t>
            </w:r>
          </w:p>
        </w:tc>
      </w:tr>
      <w:tr w:rsidR="00630A88" w:rsidRPr="00947AC4" w:rsidTr="007B403A">
        <w:trPr>
          <w:trHeight w:val="657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AC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2816/3-10-2023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580363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ΛΑΒΙΔΑ ΜΑΡΙΑ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ΠΕ 11 ΦΥΣΙΚΗΣ ΑΓΩΓΗΣ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A88" w:rsidRDefault="00630A88" w:rsidP="00630A8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Pr="00F577D5">
              <w:rPr>
                <w:rFonts w:ascii="Calibri" w:eastAsia="Times New Roman" w:hAnsi="Calibri" w:cs="Calibri"/>
                <w:color w:val="000000"/>
                <w:vertAlign w:val="superscript"/>
              </w:rPr>
              <w:t>ο</w:t>
            </w:r>
            <w:r w:rsidRPr="00F577D5">
              <w:rPr>
                <w:rFonts w:ascii="Calibri" w:eastAsia="Times New Roman" w:hAnsi="Calibri" w:cs="Calibri"/>
                <w:color w:val="000000"/>
              </w:rPr>
              <w:t xml:space="preserve"> ΔΗΜΟΤΙΚΟ ΣΧΟΛΕΙΟ ΧΙΟΥ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AC4">
              <w:rPr>
                <w:rFonts w:ascii="Calibri" w:eastAsia="Times New Roman" w:hAnsi="Calibri" w:cs="Calibri"/>
                <w:color w:val="000000"/>
              </w:rPr>
              <w:t>ΔΕΚΤΗ</w:t>
            </w:r>
          </w:p>
        </w:tc>
      </w:tr>
      <w:tr w:rsidR="00630A88" w:rsidRPr="00947AC4" w:rsidTr="00630A88">
        <w:trPr>
          <w:trHeight w:val="574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AC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2784/2-10-2023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564923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ΜΑΝΩΛΑΚΗ ΣΤΑΜΑΤΙΑ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AC4">
              <w:rPr>
                <w:rFonts w:ascii="Calibri" w:eastAsia="Times New Roman" w:hAnsi="Calibri" w:cs="Calibri"/>
                <w:color w:val="000000"/>
              </w:rPr>
              <w:t>ΠΕ 7Ο ΔΑΣΚΑΛΟΙ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30A88" w:rsidRDefault="00630A88" w:rsidP="00630A88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ΔΗΜΟΤΙΚΟ ΣΧΟΛΕΙΟ ΑΓ</w:t>
            </w:r>
            <w:r w:rsidRPr="00F577D5">
              <w:rPr>
                <w:rFonts w:ascii="Calibri" w:eastAsia="Times New Roman" w:hAnsi="Calibri" w:cs="Calibri"/>
                <w:color w:val="000000"/>
              </w:rPr>
              <w:t>ΙΟΥ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ΜΗΝΑ-ΘΥΜΙΑΝΩΝ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AC4">
              <w:rPr>
                <w:rFonts w:ascii="Calibri" w:eastAsia="Times New Roman" w:hAnsi="Calibri" w:cs="Calibri"/>
                <w:color w:val="000000"/>
              </w:rPr>
              <w:t>ΔΕΚΤΗ</w:t>
            </w:r>
          </w:p>
        </w:tc>
      </w:tr>
      <w:tr w:rsidR="00630A88" w:rsidRPr="00947AC4" w:rsidTr="00630A88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2795/2-10-2023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564594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ΜΠΟΥΓΔΑΝΟΥ ΕΛΕΝΗ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AC4">
              <w:rPr>
                <w:rFonts w:ascii="Calibri" w:eastAsia="Times New Roman" w:hAnsi="Calibri" w:cs="Calibri"/>
                <w:color w:val="000000"/>
              </w:rPr>
              <w:t>ΠΕ 7Ο ΔΑΣΚΑΛΟΙ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365685">
              <w:rPr>
                <w:rFonts w:ascii="Calibri" w:eastAsia="Times New Roman" w:hAnsi="Calibri" w:cs="Calibri"/>
                <w:color w:val="000000"/>
                <w:vertAlign w:val="superscript"/>
              </w:rPr>
              <w:t>ο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ΔΗΜΟΤΙΚΟ ΣΧΟΛΕΙΟ ΧΙΟΥ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AC4">
              <w:rPr>
                <w:rFonts w:ascii="Calibri" w:eastAsia="Times New Roman" w:hAnsi="Calibri" w:cs="Calibri"/>
                <w:color w:val="000000"/>
              </w:rPr>
              <w:t>ΔΕΚΤΗ</w:t>
            </w:r>
          </w:p>
        </w:tc>
      </w:tr>
      <w:tr w:rsidR="00630A88" w:rsidRPr="00947AC4" w:rsidTr="00630A88">
        <w:trPr>
          <w:trHeight w:val="315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2666/25-9-2023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578204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ΝΙΑΜΟΝΙΤΑΚΗ ΜΑΡΙΑ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AC4">
              <w:rPr>
                <w:rFonts w:ascii="Calibri" w:eastAsia="Times New Roman" w:hAnsi="Calibri" w:cs="Calibri"/>
                <w:color w:val="000000"/>
              </w:rPr>
              <w:t>ΠΕ 7Ο ΔΑΣΚΑΛΟΙ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Pr="00F577D5">
              <w:rPr>
                <w:rFonts w:ascii="Calibri" w:eastAsia="Times New Roman" w:hAnsi="Calibri" w:cs="Calibri"/>
                <w:color w:val="000000"/>
                <w:vertAlign w:val="superscript"/>
              </w:rPr>
              <w:t>ο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ΔΗΜΟΤΙΚΟ ΣΧΟΛΕΙΟ ΒΡΟΝΤΑΔ</w:t>
            </w:r>
            <w:r w:rsidRPr="00F577D5">
              <w:rPr>
                <w:rFonts w:ascii="Calibri" w:eastAsia="Times New Roman" w:hAnsi="Calibri" w:cs="Calibri"/>
                <w:color w:val="000000"/>
              </w:rPr>
              <w:t>ΟΥ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AC4">
              <w:rPr>
                <w:rFonts w:ascii="Calibri" w:eastAsia="Times New Roman" w:hAnsi="Calibri" w:cs="Calibri"/>
                <w:color w:val="000000"/>
              </w:rPr>
              <w:t>ΔΕΚΤΗ</w:t>
            </w:r>
          </w:p>
        </w:tc>
      </w:tr>
      <w:tr w:rsidR="00630A88" w:rsidRPr="00947AC4" w:rsidTr="00630A88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2272/27-9-2023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559339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ΠΑΠΑΜΙΧΑΛΑΚΗ ΣΤΥΛΙΑΝΗ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AC4">
              <w:rPr>
                <w:rFonts w:ascii="Calibri" w:eastAsia="Times New Roman" w:hAnsi="Calibri" w:cs="Calibri"/>
                <w:color w:val="000000"/>
              </w:rPr>
              <w:t>ΠΕ 7Ο ΔΑΣΚΑΛΟΙ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ΣΧΟΛΙΚΟ ΚΕΝΤΡΟ ΚΑΜΠΟΧΩΡΩΝ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AC4">
              <w:rPr>
                <w:rFonts w:ascii="Calibri" w:eastAsia="Times New Roman" w:hAnsi="Calibri" w:cs="Calibri"/>
                <w:color w:val="000000"/>
              </w:rPr>
              <w:t>ΔΕΚΤΗ</w:t>
            </w:r>
          </w:p>
        </w:tc>
      </w:tr>
      <w:tr w:rsidR="00630A88" w:rsidRPr="00947AC4" w:rsidTr="00630A88">
        <w:trPr>
          <w:trHeight w:val="3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2721/27-9-2023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614557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ΤΣΑΓΚΑΤΟΣ ΕΜΜΑΝΟΥΗΛ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AC4">
              <w:rPr>
                <w:rFonts w:ascii="Calibri" w:eastAsia="Times New Roman" w:hAnsi="Calibri" w:cs="Calibri"/>
                <w:color w:val="000000"/>
              </w:rPr>
              <w:t>ΠΕ 7Ο ΔΑΣΚΑΛΟΙ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086280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630A88" w:rsidRPr="00F577D5">
              <w:rPr>
                <w:rFonts w:ascii="Calibri" w:eastAsia="Times New Roman" w:hAnsi="Calibri" w:cs="Calibri"/>
                <w:color w:val="000000"/>
                <w:vertAlign w:val="superscript"/>
              </w:rPr>
              <w:t>ο</w:t>
            </w:r>
            <w:r w:rsidR="00630A88" w:rsidRPr="00F577D5">
              <w:rPr>
                <w:rFonts w:ascii="Calibri" w:eastAsia="Times New Roman" w:hAnsi="Calibri" w:cs="Calibri"/>
                <w:color w:val="000000"/>
              </w:rPr>
              <w:t xml:space="preserve"> ΔΗΜΟΤΙΚΟ ΣΧΟΛΕΙΟ ΧΙΟΥ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0A88" w:rsidRPr="00947AC4" w:rsidRDefault="00630A88" w:rsidP="00630A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7AC4">
              <w:rPr>
                <w:rFonts w:ascii="Calibri" w:eastAsia="Times New Roman" w:hAnsi="Calibri" w:cs="Calibri"/>
                <w:color w:val="000000"/>
              </w:rPr>
              <w:t>ΔΕΚΤΗ</w:t>
            </w:r>
          </w:p>
        </w:tc>
      </w:tr>
    </w:tbl>
    <w:p w:rsidR="00630A88" w:rsidRDefault="00630A88" w:rsidP="00BA05DE">
      <w:pPr>
        <w:pStyle w:val="a3"/>
        <w:tabs>
          <w:tab w:val="left" w:pos="417"/>
        </w:tabs>
        <w:spacing w:before="118" w:line="360" w:lineRule="auto"/>
        <w:ind w:right="512"/>
        <w:jc w:val="left"/>
      </w:pPr>
    </w:p>
    <w:p w:rsidR="0078080E" w:rsidRDefault="0078080E" w:rsidP="00291D7C">
      <w:pPr>
        <w:pStyle w:val="a3"/>
        <w:tabs>
          <w:tab w:val="left" w:pos="417"/>
        </w:tabs>
        <w:spacing w:before="1" w:line="360" w:lineRule="auto"/>
      </w:pPr>
    </w:p>
    <w:p w:rsidR="0078080E" w:rsidRPr="00235B08" w:rsidRDefault="0078080E" w:rsidP="00291D7C">
      <w:pPr>
        <w:pStyle w:val="Heading1"/>
        <w:spacing w:before="81" w:line="360" w:lineRule="auto"/>
        <w:ind w:left="200" w:right="514" w:firstLine="520"/>
        <w:jc w:val="both"/>
        <w:rPr>
          <w:b w:val="0"/>
        </w:rPr>
      </w:pPr>
    </w:p>
    <w:p w:rsidR="00A26A19" w:rsidRPr="00235B08" w:rsidRDefault="00A26A19" w:rsidP="00291D7C">
      <w:pPr>
        <w:spacing w:line="360" w:lineRule="auto"/>
        <w:ind w:firstLine="720"/>
        <w:jc w:val="both"/>
      </w:pPr>
    </w:p>
    <w:sectPr w:rsidR="00A26A19" w:rsidRPr="00235B08" w:rsidSect="00630A8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D4E2F"/>
    <w:multiLevelType w:val="hybridMultilevel"/>
    <w:tmpl w:val="629A1D88"/>
    <w:lvl w:ilvl="0" w:tplc="748A6620">
      <w:start w:val="1"/>
      <w:numFmt w:val="decimal"/>
      <w:lvlText w:val="%1."/>
      <w:lvlJc w:val="left"/>
      <w:pPr>
        <w:ind w:left="200" w:hanging="23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6B68DDCC">
      <w:numFmt w:val="bullet"/>
      <w:lvlText w:val="•"/>
      <w:lvlJc w:val="left"/>
      <w:pPr>
        <w:ind w:left="1082" w:hanging="233"/>
      </w:pPr>
      <w:rPr>
        <w:rFonts w:hint="default"/>
        <w:lang w:val="el-GR" w:eastAsia="en-US" w:bidi="ar-SA"/>
      </w:rPr>
    </w:lvl>
    <w:lvl w:ilvl="2" w:tplc="6A62C17C">
      <w:numFmt w:val="bullet"/>
      <w:lvlText w:val="•"/>
      <w:lvlJc w:val="left"/>
      <w:pPr>
        <w:ind w:left="1965" w:hanging="233"/>
      </w:pPr>
      <w:rPr>
        <w:rFonts w:hint="default"/>
        <w:lang w:val="el-GR" w:eastAsia="en-US" w:bidi="ar-SA"/>
      </w:rPr>
    </w:lvl>
    <w:lvl w:ilvl="3" w:tplc="3B385E48">
      <w:numFmt w:val="bullet"/>
      <w:lvlText w:val="•"/>
      <w:lvlJc w:val="left"/>
      <w:pPr>
        <w:ind w:left="2847" w:hanging="233"/>
      </w:pPr>
      <w:rPr>
        <w:rFonts w:hint="default"/>
        <w:lang w:val="el-GR" w:eastAsia="en-US" w:bidi="ar-SA"/>
      </w:rPr>
    </w:lvl>
    <w:lvl w:ilvl="4" w:tplc="8B9C6278">
      <w:numFmt w:val="bullet"/>
      <w:lvlText w:val="•"/>
      <w:lvlJc w:val="left"/>
      <w:pPr>
        <w:ind w:left="3730" w:hanging="233"/>
      </w:pPr>
      <w:rPr>
        <w:rFonts w:hint="default"/>
        <w:lang w:val="el-GR" w:eastAsia="en-US" w:bidi="ar-SA"/>
      </w:rPr>
    </w:lvl>
    <w:lvl w:ilvl="5" w:tplc="EC5077F2">
      <w:numFmt w:val="bullet"/>
      <w:lvlText w:val="•"/>
      <w:lvlJc w:val="left"/>
      <w:pPr>
        <w:ind w:left="4613" w:hanging="233"/>
      </w:pPr>
      <w:rPr>
        <w:rFonts w:hint="default"/>
        <w:lang w:val="el-GR" w:eastAsia="en-US" w:bidi="ar-SA"/>
      </w:rPr>
    </w:lvl>
    <w:lvl w:ilvl="6" w:tplc="0BBC960C">
      <w:numFmt w:val="bullet"/>
      <w:lvlText w:val="•"/>
      <w:lvlJc w:val="left"/>
      <w:pPr>
        <w:ind w:left="5495" w:hanging="233"/>
      </w:pPr>
      <w:rPr>
        <w:rFonts w:hint="default"/>
        <w:lang w:val="el-GR" w:eastAsia="en-US" w:bidi="ar-SA"/>
      </w:rPr>
    </w:lvl>
    <w:lvl w:ilvl="7" w:tplc="D72E86B6">
      <w:numFmt w:val="bullet"/>
      <w:lvlText w:val="•"/>
      <w:lvlJc w:val="left"/>
      <w:pPr>
        <w:ind w:left="6378" w:hanging="233"/>
      </w:pPr>
      <w:rPr>
        <w:rFonts w:hint="default"/>
        <w:lang w:val="el-GR" w:eastAsia="en-US" w:bidi="ar-SA"/>
      </w:rPr>
    </w:lvl>
    <w:lvl w:ilvl="8" w:tplc="89B8FA00">
      <w:numFmt w:val="bullet"/>
      <w:lvlText w:val="•"/>
      <w:lvlJc w:val="left"/>
      <w:pPr>
        <w:ind w:left="7261" w:hanging="233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26A19"/>
    <w:rsid w:val="00011AAB"/>
    <w:rsid w:val="00086280"/>
    <w:rsid w:val="00235B08"/>
    <w:rsid w:val="00291D7C"/>
    <w:rsid w:val="002C28F0"/>
    <w:rsid w:val="003C47F7"/>
    <w:rsid w:val="00630A88"/>
    <w:rsid w:val="0078080E"/>
    <w:rsid w:val="007B403A"/>
    <w:rsid w:val="00940922"/>
    <w:rsid w:val="0096190A"/>
    <w:rsid w:val="00A26A19"/>
    <w:rsid w:val="00BA05DE"/>
    <w:rsid w:val="00C26C9C"/>
    <w:rsid w:val="00C61A9D"/>
    <w:rsid w:val="00CC7D27"/>
    <w:rsid w:val="00DF6B6F"/>
    <w:rsid w:val="00E5133A"/>
    <w:rsid w:val="00E8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235B08"/>
    <w:pPr>
      <w:widowControl w:val="0"/>
      <w:autoSpaceDE w:val="0"/>
      <w:autoSpaceDN w:val="0"/>
      <w:spacing w:after="0" w:line="240" w:lineRule="auto"/>
      <w:ind w:left="1613" w:right="520"/>
      <w:jc w:val="center"/>
      <w:outlineLvl w:val="1"/>
    </w:pPr>
    <w:rPr>
      <w:rFonts w:ascii="Calibri" w:eastAsia="Calibri" w:hAnsi="Calibri" w:cs="Calibri"/>
      <w:b/>
      <w:bCs/>
      <w:lang w:eastAsia="en-US"/>
    </w:rPr>
  </w:style>
  <w:style w:type="paragraph" w:styleId="a3">
    <w:name w:val="List Paragraph"/>
    <w:basedOn w:val="a"/>
    <w:uiPriority w:val="1"/>
    <w:qFormat/>
    <w:rsid w:val="0078080E"/>
    <w:pPr>
      <w:widowControl w:val="0"/>
      <w:autoSpaceDE w:val="0"/>
      <w:autoSpaceDN w:val="0"/>
      <w:spacing w:after="0" w:line="240" w:lineRule="auto"/>
      <w:ind w:left="200" w:right="515"/>
      <w:jc w:val="both"/>
    </w:pPr>
    <w:rPr>
      <w:rFonts w:ascii="Calibri" w:eastAsia="Calibri" w:hAnsi="Calibri" w:cs="Calibri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E5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51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2023-10-11T10:07:00Z</cp:lastPrinted>
  <dcterms:created xsi:type="dcterms:W3CDTF">2023-10-11T07:33:00Z</dcterms:created>
  <dcterms:modified xsi:type="dcterms:W3CDTF">2023-10-12T04:58:00Z</dcterms:modified>
</cp:coreProperties>
</file>